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0" w:rsidRPr="00582156" w:rsidRDefault="00890BA0" w:rsidP="00187C28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1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ФГБОУ ВО «Читинская государственная медицинская академия» </w:t>
      </w:r>
    </w:p>
    <w:p w:rsidR="00890BA0" w:rsidRPr="00582156" w:rsidRDefault="00890BA0" w:rsidP="00187C28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156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здравоохранения Забайкальского края</w:t>
      </w:r>
    </w:p>
    <w:p w:rsidR="00890BA0" w:rsidRDefault="00890BA0" w:rsidP="00582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156">
        <w:rPr>
          <w:rFonts w:ascii="Times New Roman" w:hAnsi="Times New Roman" w:cs="Times New Roman"/>
          <w:b/>
          <w:sz w:val="24"/>
          <w:szCs w:val="24"/>
        </w:rPr>
        <w:t>Забайкальской региональной общественной организации</w:t>
      </w:r>
      <w:r w:rsidR="0080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56">
        <w:rPr>
          <w:rFonts w:ascii="Times New Roman" w:hAnsi="Times New Roman" w:cs="Times New Roman"/>
          <w:b/>
          <w:sz w:val="24"/>
          <w:szCs w:val="24"/>
        </w:rPr>
        <w:t>«Общество инфекционистов, эпидемиологов и микробиологов»</w:t>
      </w:r>
    </w:p>
    <w:p w:rsidR="00C502D0" w:rsidRDefault="00C502D0" w:rsidP="00C502D0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09EC">
        <w:rPr>
          <w:rFonts w:ascii="Times New Roman" w:eastAsia="Calibri" w:hAnsi="Times New Roman" w:cs="Times New Roman"/>
          <w:b/>
          <w:bCs/>
          <w:sz w:val="24"/>
          <w:szCs w:val="24"/>
        </w:rPr>
        <w:t>Кафе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дра инфекционных болезней и эпидемиологии ФГБОУ </w:t>
      </w:r>
      <w:r w:rsidR="00BC3F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«ЧГМА» </w:t>
      </w:r>
    </w:p>
    <w:p w:rsidR="00C502D0" w:rsidRDefault="00C502D0" w:rsidP="00C502D0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Кафедра детских инфекций ФГБОУ</w:t>
      </w:r>
      <w:r w:rsidR="00BC3F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«ЧГМА»</w:t>
      </w:r>
    </w:p>
    <w:p w:rsidR="00C502D0" w:rsidRDefault="00C502D0" w:rsidP="00C502D0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ГУЗ </w:t>
      </w:r>
      <w:r w:rsidRPr="0080569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80569E" w:rsidRPr="00805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Краевая клиническая инфекционная больница</w:t>
      </w:r>
      <w:r w:rsidRPr="0080569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82156" w:rsidRPr="00C502D0" w:rsidRDefault="00BC3FF9" w:rsidP="00C502D0">
      <w:pPr>
        <w:pBdr>
          <w:top w:val="double" w:sz="6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 </w:t>
      </w:r>
      <w:r w:rsidR="00C502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ГУЗ ККИБ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«Центр профилактики и борьбы со  СПИД»</w:t>
      </w:r>
    </w:p>
    <w:p w:rsidR="00890BA0" w:rsidRDefault="00890BA0" w:rsidP="00187C28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0BA0" w:rsidRPr="004F09EC" w:rsidRDefault="00890BA0" w:rsidP="00187C28">
      <w:pPr>
        <w:pBdr>
          <w:top w:val="double" w:sz="6" w:space="0" w:color="auto"/>
        </w:pBd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right"/>
      </w:pPr>
      <w:r w:rsidRPr="007D3BB1">
        <w:rPr>
          <w:b/>
          <w:bCs/>
        </w:rPr>
        <w:t xml:space="preserve">Информационное </w:t>
      </w:r>
      <w:r w:rsidR="00FA1322" w:rsidRPr="007D3BB1">
        <w:rPr>
          <w:b/>
          <w:bCs/>
        </w:rPr>
        <w:t>письмо</w:t>
      </w:r>
      <w:r w:rsidR="00C502D0">
        <w:rPr>
          <w:b/>
          <w:bCs/>
        </w:rPr>
        <w:t xml:space="preserve"> №1</w:t>
      </w:r>
      <w:r w:rsidR="00FA1322" w:rsidRPr="007D3BB1">
        <w:rPr>
          <w:b/>
          <w:bCs/>
        </w:rPr>
        <w:t xml:space="preserve"> __</w:t>
      </w:r>
      <w:r w:rsidR="00C502D0">
        <w:rPr>
          <w:b/>
          <w:bCs/>
        </w:rPr>
        <w:t xml:space="preserve">от 7 </w:t>
      </w:r>
      <w:r w:rsidR="007D3BB1">
        <w:rPr>
          <w:b/>
          <w:bCs/>
        </w:rPr>
        <w:t>декабр</w:t>
      </w:r>
      <w:r w:rsidRPr="007D3BB1">
        <w:rPr>
          <w:b/>
          <w:bCs/>
        </w:rPr>
        <w:t>я 2017г.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center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F09EC">
        <w:rPr>
          <w:b/>
          <w:bCs/>
        </w:rPr>
        <w:t>Уважаемые коллеги!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center"/>
      </w:pPr>
    </w:p>
    <w:p w:rsidR="00582156" w:rsidRPr="00582156" w:rsidRDefault="00187C28" w:rsidP="005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156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</w:t>
      </w:r>
      <w:r w:rsidR="004E6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56">
        <w:rPr>
          <w:rFonts w:ascii="Times New Roman" w:hAnsi="Times New Roman" w:cs="Times New Roman"/>
          <w:b/>
          <w:sz w:val="24"/>
          <w:szCs w:val="24"/>
        </w:rPr>
        <w:t>работе</w:t>
      </w:r>
      <w:r w:rsidR="004E6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156" w:rsidRPr="0058215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0569E" w:rsidRPr="0080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156">
        <w:rPr>
          <w:rFonts w:ascii="Times New Roman" w:hAnsi="Times New Roman" w:cs="Times New Roman"/>
          <w:b/>
          <w:sz w:val="24"/>
          <w:szCs w:val="24"/>
        </w:rPr>
        <w:t xml:space="preserve">межрегиональной научно-практической конференции </w:t>
      </w:r>
      <w:r w:rsidR="00582156" w:rsidRPr="005821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«Актуальные вопросы инфектологии. Социально – значимые и особо опасные инфекционные заболевания» </w:t>
      </w:r>
      <w:r w:rsidR="00582156" w:rsidRPr="0058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582156" w:rsidRPr="005821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82156" w:rsidRPr="0058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</w:t>
      </w:r>
      <w:r w:rsidR="0080569E" w:rsidRPr="0080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2156" w:rsidRPr="0058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практической конференции «Актуальные вопросы ВИЧ- инфекции. Женщины, дети и ВИЧ»</w:t>
      </w:r>
      <w:r w:rsidR="00FD0AB6">
        <w:rPr>
          <w:rFonts w:ascii="Times New Roman" w:hAnsi="Times New Roman" w:cs="Times New Roman"/>
          <w:b/>
          <w:bCs/>
          <w:sz w:val="24"/>
          <w:szCs w:val="24"/>
        </w:rPr>
        <w:t xml:space="preserve">, которая состоится </w:t>
      </w:r>
      <w:r w:rsidR="003F3104">
        <w:rPr>
          <w:rFonts w:ascii="Times New Roman" w:hAnsi="Times New Roman" w:cs="Times New Roman"/>
          <w:b/>
          <w:bCs/>
          <w:sz w:val="24"/>
          <w:szCs w:val="24"/>
        </w:rPr>
        <w:t xml:space="preserve">5 -7 </w:t>
      </w:r>
      <w:bookmarkStart w:id="0" w:name="_GoBack"/>
      <w:bookmarkEnd w:id="0"/>
      <w:r w:rsidR="00582156" w:rsidRPr="00582156">
        <w:rPr>
          <w:rFonts w:ascii="Times New Roman" w:hAnsi="Times New Roman" w:cs="Times New Roman"/>
          <w:b/>
          <w:bCs/>
          <w:sz w:val="24"/>
          <w:szCs w:val="24"/>
        </w:rPr>
        <w:t>апреля 2018г. в г. Чите.</w:t>
      </w:r>
    </w:p>
    <w:p w:rsidR="00987A85" w:rsidRPr="004E6B50" w:rsidRDefault="00FD0AB6" w:rsidP="004842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 w:rsidRPr="004E6B50">
        <w:rPr>
          <w:rFonts w:ascii="Times New Roman" w:hAnsi="Times New Roman" w:cs="Times New Roman"/>
          <w:color w:val="000000"/>
          <w:shd w:val="clear" w:color="auto" w:fill="FFFFFF"/>
        </w:rPr>
        <w:t xml:space="preserve">Цель проведения конференции – сформировать у врачей компетентностный подход по </w:t>
      </w:r>
      <w:r w:rsidRPr="004E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актуальным вопросам наиболее распространённых, социально- значимых, а также инфекций, </w:t>
      </w:r>
      <w:r w:rsidRPr="0048426A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связанных с оказанием медицинской помощи</w:t>
      </w:r>
      <w:r w:rsidRPr="004E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дальнейшего использования в повседневной практике. </w:t>
      </w:r>
      <w:r w:rsidR="00987A85" w:rsidRPr="004E6B50">
        <w:rPr>
          <w:rFonts w:ascii="Times New Roman" w:hAnsi="Times New Roman" w:cs="Times New Roman"/>
          <w:sz w:val="24"/>
          <w:szCs w:val="24"/>
        </w:rPr>
        <w:t>Особое внимание  будет уде</w:t>
      </w:r>
      <w:r w:rsidR="00BC3FF9" w:rsidRPr="004E6B50">
        <w:rPr>
          <w:rFonts w:ascii="Times New Roman" w:hAnsi="Times New Roman" w:cs="Times New Roman"/>
          <w:sz w:val="24"/>
          <w:szCs w:val="24"/>
        </w:rPr>
        <w:t xml:space="preserve">лено </w:t>
      </w:r>
      <w:r w:rsidR="00AF506F" w:rsidRPr="0048426A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актуальным вопросам эпидемиологии, диагностики, лечения и профилактики ИСМП, </w:t>
      </w:r>
      <w:r w:rsidR="00AF506F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F506F" w:rsidRPr="0048426A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критериям качества и безопасности медицинской деятельности, организационным основам совместной деятельности врачей-эпидемиологов медицинской организаций и специалистов Роспотребнадзора,</w:t>
      </w:r>
      <w:r w:rsidR="00AF506F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F506F" w:rsidRPr="0048426A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эпидемиологически безопасным алгоритмам и технологиям лечебно-диагностического процесса, дезинфекционно-стерилизац</w:t>
      </w:r>
      <w:r w:rsidR="00AF506F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ионным технологиям и  подходам к организации</w:t>
      </w:r>
      <w:r w:rsidR="00AF506F" w:rsidRPr="0048426A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систем обращения с медицинскими отходами</w:t>
      </w:r>
      <w:r w:rsidR="00FE2A77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 </w:t>
      </w:r>
      <w:r w:rsidR="00BC3FF9" w:rsidRPr="004E6B50">
        <w:rPr>
          <w:rFonts w:ascii="Times New Roman" w:hAnsi="Times New Roman" w:cs="Times New Roman"/>
          <w:sz w:val="24"/>
          <w:szCs w:val="24"/>
        </w:rPr>
        <w:t>междисциплинарным аспектам</w:t>
      </w:r>
      <w:r w:rsidR="00987A85" w:rsidRPr="004E6B50">
        <w:rPr>
          <w:rFonts w:ascii="Times New Roman" w:hAnsi="Times New Roman" w:cs="Times New Roman"/>
          <w:sz w:val="24"/>
          <w:szCs w:val="24"/>
        </w:rPr>
        <w:t>,</w:t>
      </w:r>
      <w:r w:rsidR="0080569E">
        <w:rPr>
          <w:rFonts w:ascii="Times New Roman" w:hAnsi="Times New Roman" w:cs="Times New Roman"/>
          <w:sz w:val="24"/>
          <w:szCs w:val="24"/>
        </w:rPr>
        <w:t xml:space="preserve"> </w:t>
      </w:r>
      <w:r w:rsidR="00AF506F" w:rsidRPr="00AF506F">
        <w:rPr>
          <w:rFonts w:ascii="Times New Roman" w:hAnsi="Times New Roman" w:cs="Times New Roman"/>
          <w:sz w:val="24"/>
          <w:szCs w:val="24"/>
        </w:rPr>
        <w:t xml:space="preserve"> </w:t>
      </w:r>
      <w:r w:rsidR="00AF506F">
        <w:rPr>
          <w:rFonts w:ascii="Times New Roman" w:hAnsi="Times New Roman" w:cs="Times New Roman"/>
          <w:sz w:val="24"/>
          <w:szCs w:val="24"/>
        </w:rPr>
        <w:t xml:space="preserve">а </w:t>
      </w:r>
      <w:r w:rsidR="00AF506F" w:rsidRPr="0048426A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также</w:t>
      </w:r>
      <w:r w:rsidR="00AF506F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- </w:t>
      </w:r>
      <w:r w:rsidR="00987A85" w:rsidRPr="004E6B5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187C28" w:rsidRPr="004E6B50">
        <w:rPr>
          <w:rFonts w:ascii="Times New Roman" w:hAnsi="Times New Roman" w:cs="Times New Roman"/>
          <w:sz w:val="24"/>
          <w:szCs w:val="24"/>
        </w:rPr>
        <w:t xml:space="preserve">инфекционной патологии </w:t>
      </w:r>
      <w:r w:rsidR="00551D19" w:rsidRPr="004E6B50">
        <w:rPr>
          <w:rFonts w:ascii="Times New Roman" w:hAnsi="Times New Roman" w:cs="Times New Roman"/>
          <w:sz w:val="24"/>
          <w:szCs w:val="24"/>
        </w:rPr>
        <w:t xml:space="preserve">нервной системы </w:t>
      </w:r>
      <w:r w:rsidR="00187C28" w:rsidRPr="004E6B50">
        <w:rPr>
          <w:rFonts w:ascii="Times New Roman" w:hAnsi="Times New Roman" w:cs="Times New Roman"/>
          <w:sz w:val="24"/>
          <w:szCs w:val="24"/>
        </w:rPr>
        <w:t>вз</w:t>
      </w:r>
      <w:r w:rsidR="00987A85" w:rsidRPr="004E6B50">
        <w:rPr>
          <w:rFonts w:ascii="Times New Roman" w:hAnsi="Times New Roman" w:cs="Times New Roman"/>
          <w:sz w:val="24"/>
          <w:szCs w:val="24"/>
        </w:rPr>
        <w:t xml:space="preserve">рослых и детей, </w:t>
      </w:r>
      <w:r w:rsidR="00FE2A77">
        <w:rPr>
          <w:rFonts w:ascii="Times New Roman" w:hAnsi="Times New Roman" w:cs="Times New Roman"/>
          <w:sz w:val="24"/>
          <w:szCs w:val="24"/>
        </w:rPr>
        <w:t xml:space="preserve"> </w:t>
      </w:r>
      <w:r w:rsidR="00187C28" w:rsidRPr="004E6B50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BC3FF9" w:rsidRPr="004E6B50">
        <w:rPr>
          <w:rFonts w:ascii="Times New Roman" w:hAnsi="Times New Roman" w:cs="Times New Roman"/>
          <w:sz w:val="24"/>
          <w:szCs w:val="24"/>
        </w:rPr>
        <w:t>енным алгоритмам</w:t>
      </w:r>
      <w:r w:rsidR="00551D19" w:rsidRPr="004E6B50">
        <w:rPr>
          <w:rFonts w:ascii="Times New Roman" w:hAnsi="Times New Roman" w:cs="Times New Roman"/>
          <w:sz w:val="24"/>
          <w:szCs w:val="24"/>
        </w:rPr>
        <w:t xml:space="preserve"> диагностики,</w:t>
      </w:r>
      <w:r w:rsidR="00187C28" w:rsidRPr="004E6B50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551D19" w:rsidRPr="004E6B50">
        <w:rPr>
          <w:rFonts w:ascii="Times New Roman" w:hAnsi="Times New Roman" w:cs="Times New Roman"/>
          <w:sz w:val="24"/>
          <w:szCs w:val="24"/>
        </w:rPr>
        <w:t xml:space="preserve"> и реабилитации</w:t>
      </w:r>
      <w:r w:rsidR="00187C28" w:rsidRPr="004E6B50">
        <w:rPr>
          <w:rFonts w:ascii="Times New Roman" w:hAnsi="Times New Roman" w:cs="Times New Roman"/>
          <w:sz w:val="24"/>
          <w:szCs w:val="24"/>
        </w:rPr>
        <w:t xml:space="preserve"> наиболее распространенных</w:t>
      </w:r>
      <w:r w:rsidR="0080569E" w:rsidRPr="0080569E">
        <w:rPr>
          <w:rFonts w:ascii="Times New Roman" w:hAnsi="Times New Roman" w:cs="Times New Roman"/>
          <w:sz w:val="24"/>
          <w:szCs w:val="24"/>
        </w:rPr>
        <w:t xml:space="preserve"> </w:t>
      </w:r>
      <w:r w:rsidR="00987A85" w:rsidRPr="004E6B50">
        <w:rPr>
          <w:rFonts w:ascii="Times New Roman" w:hAnsi="Times New Roman" w:cs="Times New Roman"/>
          <w:sz w:val="24"/>
          <w:szCs w:val="24"/>
        </w:rPr>
        <w:t xml:space="preserve">заболеваний, методам </w:t>
      </w:r>
      <w:r w:rsidR="00AF506F">
        <w:rPr>
          <w:rFonts w:ascii="Times New Roman" w:hAnsi="Times New Roman" w:cs="Times New Roman"/>
          <w:sz w:val="24"/>
          <w:szCs w:val="24"/>
        </w:rPr>
        <w:t xml:space="preserve">их </w:t>
      </w:r>
      <w:r w:rsidR="00987A85" w:rsidRPr="004E6B50">
        <w:rPr>
          <w:rFonts w:ascii="Times New Roman" w:hAnsi="Times New Roman" w:cs="Times New Roman"/>
          <w:sz w:val="24"/>
          <w:szCs w:val="24"/>
        </w:rPr>
        <w:t>профилактики</w:t>
      </w:r>
      <w:r w:rsidRPr="004E6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569E" w:rsidRDefault="00987A85" w:rsidP="0080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B6">
        <w:rPr>
          <w:rFonts w:ascii="Times New Roman" w:hAnsi="Times New Roman" w:cs="Times New Roman"/>
          <w:color w:val="000000" w:themeColor="text1"/>
        </w:rPr>
        <w:t xml:space="preserve">В рамках работы  </w:t>
      </w:r>
      <w:r w:rsidRPr="00FD0A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D0A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научно- практической конференции</w:t>
      </w:r>
      <w:r w:rsidRPr="00C5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«Актуальные вопросы ВИЧ- инфекции. Женщины, дети и ВИЧ»</w:t>
      </w:r>
      <w:r w:rsidRPr="00C502D0">
        <w:rPr>
          <w:rFonts w:ascii="Times New Roman" w:hAnsi="Times New Roman" w:cs="Times New Roman"/>
          <w:bCs/>
          <w:sz w:val="24"/>
          <w:szCs w:val="24"/>
        </w:rPr>
        <w:t xml:space="preserve"> планируется рассмотреть не только эпидемическую ситуацию по ВИЧ- инфекции в РФ и Забайкальском крае, но </w:t>
      </w:r>
      <w:r w:rsidR="00BC3F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502D0">
        <w:rPr>
          <w:rFonts w:ascii="Times New Roman" w:hAnsi="Times New Roman" w:cs="Times New Roman"/>
          <w:bCs/>
          <w:sz w:val="24"/>
          <w:szCs w:val="24"/>
        </w:rPr>
        <w:t>клиниче</w:t>
      </w:r>
      <w:r w:rsidR="0080569E">
        <w:rPr>
          <w:rFonts w:ascii="Times New Roman" w:hAnsi="Times New Roman" w:cs="Times New Roman"/>
          <w:bCs/>
          <w:sz w:val="24"/>
          <w:szCs w:val="24"/>
        </w:rPr>
        <w:t xml:space="preserve">скую характеристику острой ВИЧ - инфекции и проявления ВИЧ - </w:t>
      </w:r>
      <w:r w:rsidRPr="00C502D0">
        <w:rPr>
          <w:rFonts w:ascii="Times New Roman" w:hAnsi="Times New Roman" w:cs="Times New Roman"/>
          <w:bCs/>
          <w:sz w:val="24"/>
          <w:szCs w:val="24"/>
        </w:rPr>
        <w:t>оппортунистических состояний на современном этапе, особенности поражения нервной системы. Кроме т</w:t>
      </w:r>
      <w:r w:rsidR="00BC3FF9">
        <w:rPr>
          <w:rFonts w:ascii="Times New Roman" w:hAnsi="Times New Roman" w:cs="Times New Roman"/>
          <w:bCs/>
          <w:sz w:val="24"/>
          <w:szCs w:val="24"/>
        </w:rPr>
        <w:t>ого,  будет уделено внимание совре</w:t>
      </w:r>
      <w:r w:rsidRPr="00C502D0">
        <w:rPr>
          <w:rFonts w:ascii="Times New Roman" w:hAnsi="Times New Roman" w:cs="Times New Roman"/>
          <w:bCs/>
          <w:sz w:val="24"/>
          <w:szCs w:val="24"/>
        </w:rPr>
        <w:t>менным подходам к</w:t>
      </w:r>
      <w:r w:rsidR="00BC3FF9">
        <w:rPr>
          <w:rFonts w:ascii="Times New Roman" w:hAnsi="Times New Roman" w:cs="Times New Roman"/>
          <w:bCs/>
          <w:sz w:val="24"/>
          <w:szCs w:val="24"/>
        </w:rPr>
        <w:t xml:space="preserve"> лечению, методам профилактики, мероприятиям по реализации </w:t>
      </w:r>
      <w:r w:rsidRPr="00C502D0">
        <w:rPr>
          <w:rFonts w:ascii="Times New Roman" w:hAnsi="Times New Roman" w:cs="Times New Roman"/>
          <w:bCs/>
          <w:sz w:val="24"/>
          <w:szCs w:val="24"/>
        </w:rPr>
        <w:t xml:space="preserve">Государственной стратегии противодействия ВИЧ – инфекции на территории Забайкальского края. </w:t>
      </w:r>
    </w:p>
    <w:p w:rsidR="00187C28" w:rsidRPr="0080569E" w:rsidRDefault="002B62D5" w:rsidP="0080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69E">
        <w:rPr>
          <w:rFonts w:ascii="Times New Roman" w:hAnsi="Times New Roman" w:cs="Times New Roman"/>
          <w:sz w:val="24"/>
          <w:szCs w:val="24"/>
        </w:rPr>
        <w:t>Для участия в научной части конференции</w:t>
      </w:r>
      <w:r w:rsidR="00FA1322" w:rsidRPr="0080569E">
        <w:rPr>
          <w:rFonts w:ascii="Times New Roman" w:hAnsi="Times New Roman" w:cs="Times New Roman"/>
          <w:sz w:val="24"/>
          <w:szCs w:val="24"/>
        </w:rPr>
        <w:t xml:space="preserve"> приглашаются специалисты по заявленной тематике для выступления с докладом и обсуждения актуальных тем в </w:t>
      </w:r>
      <w:r w:rsidR="00FD7E73" w:rsidRPr="0080569E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="00077FCF" w:rsidRPr="0080569E">
        <w:rPr>
          <w:rFonts w:ascii="Times New Roman" w:hAnsi="Times New Roman" w:cs="Times New Roman"/>
          <w:sz w:val="24"/>
          <w:szCs w:val="24"/>
        </w:rPr>
        <w:t xml:space="preserve">врачей </w:t>
      </w:r>
      <w:r w:rsidR="00FD7E73" w:rsidRPr="0080569E">
        <w:rPr>
          <w:rFonts w:ascii="Times New Roman" w:hAnsi="Times New Roman" w:cs="Times New Roman"/>
          <w:sz w:val="24"/>
          <w:szCs w:val="24"/>
        </w:rPr>
        <w:t>см</w:t>
      </w:r>
      <w:r w:rsidR="00AD2731" w:rsidRPr="0080569E">
        <w:rPr>
          <w:rFonts w:ascii="Times New Roman" w:hAnsi="Times New Roman" w:cs="Times New Roman"/>
          <w:sz w:val="24"/>
          <w:szCs w:val="24"/>
        </w:rPr>
        <w:t>ежных</w:t>
      </w:r>
      <w:r w:rsidR="0080569E">
        <w:rPr>
          <w:rFonts w:ascii="Times New Roman" w:hAnsi="Times New Roman" w:cs="Times New Roman"/>
          <w:sz w:val="24"/>
          <w:szCs w:val="24"/>
        </w:rPr>
        <w:t xml:space="preserve"> </w:t>
      </w:r>
      <w:r w:rsidR="00AD2731" w:rsidRPr="0080569E">
        <w:rPr>
          <w:rFonts w:ascii="Times New Roman" w:hAnsi="Times New Roman" w:cs="Times New Roman"/>
          <w:sz w:val="24"/>
          <w:szCs w:val="24"/>
        </w:rPr>
        <w:t>специальностей</w:t>
      </w:r>
      <w:r w:rsidR="00FA1322" w:rsidRPr="0080569E">
        <w:rPr>
          <w:rFonts w:ascii="Times New Roman" w:hAnsi="Times New Roman" w:cs="Times New Roman"/>
          <w:sz w:val="24"/>
          <w:szCs w:val="24"/>
        </w:rPr>
        <w:t>, а также производители и дистрибьютеры фармацевтических препаратов для участия в специализированной выставочной экспози</w:t>
      </w:r>
      <w:r w:rsidR="00BC3FF9" w:rsidRPr="0080569E">
        <w:rPr>
          <w:rFonts w:ascii="Times New Roman" w:hAnsi="Times New Roman" w:cs="Times New Roman"/>
          <w:sz w:val="24"/>
          <w:szCs w:val="24"/>
        </w:rPr>
        <w:t>ци</w:t>
      </w:r>
      <w:r w:rsidR="00FA1322" w:rsidRPr="0080569E">
        <w:rPr>
          <w:rFonts w:ascii="Times New Roman" w:hAnsi="Times New Roman" w:cs="Times New Roman"/>
          <w:sz w:val="24"/>
          <w:szCs w:val="24"/>
        </w:rPr>
        <w:t>и в рамках конференции.</w:t>
      </w:r>
    </w:p>
    <w:p w:rsidR="00187C28" w:rsidRPr="00E72900" w:rsidRDefault="00187C28" w:rsidP="0092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F1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48426A" w:rsidRPr="00924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F1">
        <w:rPr>
          <w:rFonts w:ascii="Times New Roman" w:hAnsi="Times New Roman" w:cs="Times New Roman"/>
          <w:sz w:val="24"/>
          <w:szCs w:val="24"/>
        </w:rPr>
        <w:t>г.</w:t>
      </w:r>
      <w:r w:rsidR="0080569E" w:rsidRPr="00924BF1">
        <w:rPr>
          <w:rFonts w:ascii="Times New Roman" w:hAnsi="Times New Roman" w:cs="Times New Roman"/>
          <w:sz w:val="24"/>
          <w:szCs w:val="24"/>
        </w:rPr>
        <w:t xml:space="preserve"> </w:t>
      </w:r>
      <w:r w:rsidR="00BC3FF9" w:rsidRPr="00924BF1">
        <w:rPr>
          <w:rFonts w:ascii="Times New Roman" w:hAnsi="Times New Roman" w:cs="Times New Roman"/>
          <w:sz w:val="24"/>
          <w:szCs w:val="24"/>
        </w:rPr>
        <w:t>Чита</w:t>
      </w:r>
      <w:r w:rsidR="0048426A" w:rsidRPr="00924BF1">
        <w:rPr>
          <w:rFonts w:ascii="Times New Roman" w:hAnsi="Times New Roman" w:cs="Times New Roman"/>
          <w:sz w:val="24"/>
          <w:szCs w:val="24"/>
        </w:rPr>
        <w:t xml:space="preserve"> </w:t>
      </w:r>
      <w:r w:rsidR="00BC3FF9" w:rsidRPr="00924BF1">
        <w:rPr>
          <w:rFonts w:ascii="Times New Roman" w:hAnsi="Times New Roman" w:cs="Times New Roman"/>
          <w:sz w:val="24"/>
          <w:szCs w:val="24"/>
        </w:rPr>
        <w:t>ул.</w:t>
      </w:r>
      <w:r w:rsidR="0080569E" w:rsidRPr="00924BF1">
        <w:rPr>
          <w:rFonts w:ascii="Times New Roman" w:hAnsi="Times New Roman" w:cs="Times New Roman"/>
          <w:sz w:val="24"/>
          <w:szCs w:val="24"/>
        </w:rPr>
        <w:t xml:space="preserve"> </w:t>
      </w:r>
      <w:r w:rsidR="008269A3" w:rsidRPr="00924BF1">
        <w:rPr>
          <w:rFonts w:ascii="Times New Roman" w:hAnsi="Times New Roman" w:cs="Times New Roman"/>
          <w:sz w:val="24"/>
          <w:szCs w:val="24"/>
        </w:rPr>
        <w:t>Горького 39-А.</w:t>
      </w:r>
      <w:r w:rsidR="00E72900" w:rsidRPr="00924BF1">
        <w:rPr>
          <w:rFonts w:ascii="Times New Roman" w:hAnsi="Times New Roman" w:cs="Times New Roman"/>
          <w:sz w:val="24"/>
          <w:szCs w:val="24"/>
        </w:rPr>
        <w:t xml:space="preserve"> (ФГБОУ ВО ЧГМА)</w:t>
      </w:r>
      <w:r w:rsidR="008269A3" w:rsidRPr="00924BF1">
        <w:rPr>
          <w:rFonts w:ascii="Times New Roman" w:hAnsi="Times New Roman" w:cs="Times New Roman"/>
          <w:sz w:val="24"/>
          <w:szCs w:val="24"/>
        </w:rPr>
        <w:t>, ул. Труда 21</w:t>
      </w:r>
      <w:r w:rsidR="00E72900" w:rsidRPr="00924BF1">
        <w:rPr>
          <w:rFonts w:ascii="Times New Roman" w:hAnsi="Times New Roman" w:cs="Times New Roman"/>
          <w:sz w:val="24"/>
          <w:szCs w:val="24"/>
        </w:rPr>
        <w:t>(ГУЗ ККИБ)</w:t>
      </w:r>
      <w:r w:rsidR="00BC3FF9" w:rsidRPr="00924BF1">
        <w:rPr>
          <w:rFonts w:ascii="Times New Roman" w:hAnsi="Times New Roman" w:cs="Times New Roman"/>
          <w:sz w:val="24"/>
          <w:szCs w:val="24"/>
        </w:rPr>
        <w:t xml:space="preserve">, </w:t>
      </w:r>
      <w:r w:rsidR="00E72900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Коханского, д. 6 (Клинический медицинский центр  г. Читы –  6 апреля, Секционное  заседание </w:t>
      </w:r>
      <w:r w:rsidR="00924BF1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эпидемиологов, помощников  эпидемиологов</w:t>
      </w:r>
      <w:r w:rsidR="00E72900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«Обеспечение </w:t>
      </w:r>
      <w:r w:rsidR="00E72900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эпидемиологической безопасности больничной среды</w:t>
      </w:r>
      <w:r w:rsidR="00924BF1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72900" w:rsidRPr="0092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72900" w:rsidRPr="00E7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3FF9" w:rsidRPr="00E72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 медицинской реабилитации </w:t>
      </w:r>
      <w:r w:rsidR="00BC3FF9" w:rsidRPr="00E729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Дарасун</w:t>
      </w:r>
      <w:r w:rsidR="00BC3FF9" w:rsidRPr="00E72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E72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(- 6-7 апреля, все желающие</w:t>
      </w:r>
      <w:r w:rsidR="00924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участники конференции</w:t>
      </w:r>
      <w:r w:rsidR="00E72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BC3FF9" w:rsidRDefault="00BC3FF9" w:rsidP="00187C28">
      <w:pPr>
        <w:pStyle w:val="ac"/>
        <w:pBdr>
          <w:top w:val="double" w:sz="6" w:space="0" w:color="00000A"/>
        </w:pBdr>
        <w:spacing w:before="0" w:beforeAutospacing="0" w:after="0" w:afterAutospacing="0"/>
        <w:jc w:val="both"/>
        <w:rPr>
          <w:b/>
          <w:bCs/>
        </w:rPr>
      </w:pPr>
    </w:p>
    <w:p w:rsidR="00187C28" w:rsidRPr="004F09EC" w:rsidRDefault="00FA1322" w:rsidP="00187C28">
      <w:pPr>
        <w:pStyle w:val="ac"/>
        <w:pBdr>
          <w:top w:val="double" w:sz="6" w:space="0" w:color="00000A"/>
        </w:pBd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Руководитель программного комитета</w:t>
      </w:r>
      <w:r w:rsidR="00187C28" w:rsidRPr="004F09EC">
        <w:rPr>
          <w:b/>
          <w:bCs/>
        </w:rPr>
        <w:t xml:space="preserve">: </w:t>
      </w:r>
    </w:p>
    <w:p w:rsidR="008269A3" w:rsidRPr="005A08D4" w:rsidRDefault="00C502D0" w:rsidP="00826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Емельянова А.</w:t>
      </w:r>
      <w:r w:rsidR="008269A3" w:rsidRPr="005A08D4">
        <w:rPr>
          <w:rFonts w:ascii="Times New Roman" w:hAnsi="Times New Roman" w:cs="Times New Roman"/>
          <w:b/>
          <w:bCs/>
          <w:sz w:val="24"/>
          <w:szCs w:val="24"/>
        </w:rPr>
        <w:t xml:space="preserve">Н.- </w:t>
      </w:r>
      <w:r w:rsidR="00187C28" w:rsidRPr="005A08D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87C28" w:rsidRPr="005A08D4">
        <w:rPr>
          <w:rFonts w:ascii="Times New Roman" w:hAnsi="Times New Roman" w:cs="Times New Roman"/>
          <w:bCs/>
          <w:sz w:val="24"/>
          <w:szCs w:val="24"/>
        </w:rPr>
        <w:t>заведующая кафедрой инфекционных болезней</w:t>
      </w:r>
      <w:r w:rsidR="008269A3" w:rsidRPr="005A08D4">
        <w:rPr>
          <w:rFonts w:ascii="Times New Roman" w:hAnsi="Times New Roman" w:cs="Times New Roman"/>
          <w:bCs/>
          <w:sz w:val="24"/>
          <w:szCs w:val="24"/>
        </w:rPr>
        <w:t xml:space="preserve"> и эпидемиологии ФГБОУ ВО «ЧГМА», председатель </w:t>
      </w:r>
      <w:r w:rsidR="008269A3" w:rsidRPr="005A08D4">
        <w:rPr>
          <w:rFonts w:ascii="Times New Roman" w:hAnsi="Times New Roman" w:cs="Times New Roman"/>
          <w:sz w:val="24"/>
          <w:szCs w:val="24"/>
        </w:rPr>
        <w:t>Забайкальской региональной общественной организации «Общество инфекционистов, эпидемиологов и микробиологов», д.м.н, доцент</w:t>
      </w:r>
    </w:p>
    <w:p w:rsidR="00187C28" w:rsidRPr="004F09EC" w:rsidRDefault="00187C28" w:rsidP="00187C28">
      <w:pPr>
        <w:pStyle w:val="ac"/>
        <w:pBdr>
          <w:top w:val="double" w:sz="6" w:space="0" w:color="00000A"/>
        </w:pBdr>
        <w:spacing w:before="0" w:beforeAutospacing="0" w:after="0" w:afterAutospacing="0"/>
        <w:jc w:val="both"/>
      </w:pPr>
    </w:p>
    <w:p w:rsidR="00B74790" w:rsidRPr="00B74790" w:rsidRDefault="00B74790" w:rsidP="00B74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Научно-организационный комитет конференции: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529"/>
        <w:gridCol w:w="132"/>
        <w:gridCol w:w="7244"/>
      </w:tblGrid>
      <w:tr w:rsidR="00B74790" w:rsidRPr="00B74790" w:rsidTr="0080569E">
        <w:tc>
          <w:tcPr>
            <w:tcW w:w="10222" w:type="dxa"/>
            <w:gridSpan w:val="4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Сопредседатели:</w:t>
            </w:r>
          </w:p>
        </w:tc>
      </w:tr>
      <w:tr w:rsidR="00B74790" w:rsidRPr="00B74790" w:rsidTr="0080569E">
        <w:tc>
          <w:tcPr>
            <w:tcW w:w="2846" w:type="dxa"/>
            <w:gridSpan w:val="2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Говорин А.В.</w:t>
            </w:r>
          </w:p>
        </w:tc>
        <w:tc>
          <w:tcPr>
            <w:tcW w:w="7376" w:type="dxa"/>
            <w:gridSpan w:val="2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ФГБОУ ВО ЧГМА, заведующий кафедрой факультетской терапии, д.м.н., профессор, заслуженный врач РФ</w:t>
            </w:r>
          </w:p>
        </w:tc>
      </w:tr>
      <w:tr w:rsidR="00B74790" w:rsidRPr="00B74790" w:rsidTr="0080569E">
        <w:tc>
          <w:tcPr>
            <w:tcW w:w="2846" w:type="dxa"/>
            <w:gridSpan w:val="2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С.О.</w:t>
            </w:r>
          </w:p>
        </w:tc>
        <w:tc>
          <w:tcPr>
            <w:tcW w:w="7376" w:type="dxa"/>
            <w:gridSpan w:val="2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Забайкальского края, д.м.н.</w:t>
            </w:r>
          </w:p>
        </w:tc>
      </w:tr>
      <w:tr w:rsidR="00B74790" w:rsidRPr="00B74790" w:rsidTr="0080569E">
        <w:tc>
          <w:tcPr>
            <w:tcW w:w="10222" w:type="dxa"/>
            <w:gridSpan w:val="4"/>
            <w:vAlign w:val="center"/>
            <w:hideMark/>
          </w:tcPr>
          <w:p w:rsidR="00693106" w:rsidRDefault="00693106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комитет</w:t>
            </w:r>
          </w:p>
        </w:tc>
      </w:tr>
      <w:tr w:rsidR="00B74790" w:rsidRPr="00B74790" w:rsidTr="0080569E">
        <w:tc>
          <w:tcPr>
            <w:tcW w:w="2846" w:type="dxa"/>
            <w:gridSpan w:val="2"/>
            <w:vAlign w:val="center"/>
            <w:hideMark/>
          </w:tcPr>
          <w:p w:rsid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А.Н.</w:t>
            </w:r>
          </w:p>
          <w:p w:rsidR="00693106" w:rsidRDefault="00693106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Мироманова Н.А.</w:t>
            </w:r>
          </w:p>
        </w:tc>
        <w:tc>
          <w:tcPr>
            <w:tcW w:w="7376" w:type="dxa"/>
            <w:gridSpan w:val="2"/>
            <w:vAlign w:val="center"/>
            <w:hideMark/>
          </w:tcPr>
          <w:p w:rsidR="00693106" w:rsidRDefault="00693106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инфекционных болезней и эпидемиологии ФГБОУ ВО ЧГМА, д.м.н.</w:t>
            </w:r>
            <w:r w:rsidR="00B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693106" w:rsidRDefault="00693106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Default="00B74790" w:rsidP="00693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кафедрой </w:t>
            </w:r>
            <w:r w:rsidR="0069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r w:rsidR="00B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ЧГМА, д.м.н.</w:t>
            </w:r>
            <w:r w:rsidR="00B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90" w:rsidRPr="00B74790" w:rsidTr="0080569E">
        <w:tc>
          <w:tcPr>
            <w:tcW w:w="2846" w:type="dxa"/>
            <w:gridSpan w:val="2"/>
            <w:vAlign w:val="center"/>
            <w:hideMark/>
          </w:tcPr>
          <w:p w:rsid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 Л.В.</w:t>
            </w:r>
          </w:p>
          <w:p w:rsidR="00693106" w:rsidRPr="00B74790" w:rsidRDefault="00693106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Pr="00914F13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Н.В.</w:t>
            </w:r>
          </w:p>
          <w:p w:rsidR="0080569E" w:rsidRPr="00914F13" w:rsidRDefault="0080569E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9E" w:rsidRDefault="0080569E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Юрчук С.В.</w:t>
            </w:r>
          </w:p>
          <w:p w:rsidR="0080569E" w:rsidRPr="0080569E" w:rsidRDefault="0080569E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6" w:type="dxa"/>
            <w:gridSpan w:val="2"/>
            <w:vAlign w:val="center"/>
            <w:hideMark/>
          </w:tcPr>
          <w:p w:rsidR="00B74790" w:rsidRPr="00B74790" w:rsidRDefault="00B74790" w:rsidP="00693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терапии Министерства здравоохранения Забайкальского края</w:t>
            </w:r>
          </w:p>
          <w:p w:rsidR="00B74790" w:rsidRPr="00914F13" w:rsidRDefault="00B74790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эпидемиолог Министерства здравоохранения Забайкальского края</w:t>
            </w:r>
          </w:p>
          <w:p w:rsidR="0080569E" w:rsidRPr="00914F13" w:rsidRDefault="0080569E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9E" w:rsidRDefault="0080569E" w:rsidP="008056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ГУЗ Краевая клиническая инфекционная больница г. Читы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  <w:p w:rsidR="0080569E" w:rsidRPr="0080569E" w:rsidRDefault="0080569E" w:rsidP="00805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90" w:rsidRPr="00B74790" w:rsidTr="0080569E">
        <w:tc>
          <w:tcPr>
            <w:tcW w:w="2978" w:type="dxa"/>
            <w:gridSpan w:val="3"/>
            <w:vAlign w:val="center"/>
            <w:hideMark/>
          </w:tcPr>
          <w:p w:rsidR="00693106" w:rsidRDefault="00693106" w:rsidP="00693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Е.В.</w:t>
            </w:r>
          </w:p>
          <w:p w:rsidR="00693106" w:rsidRDefault="00693106" w:rsidP="00693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vAlign w:val="center"/>
            <w:hideMark/>
          </w:tcPr>
          <w:p w:rsidR="0080569E" w:rsidRPr="00B74790" w:rsidRDefault="0080569E" w:rsidP="008056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инфекционист Министерства Забайкальского края, зам. главного врача по лечебным вопросам ГУЗ Краевая клиническая инфекционная больница г. Читы</w:t>
            </w:r>
          </w:p>
          <w:p w:rsidR="00693106" w:rsidRDefault="00693106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90" w:rsidRPr="00B74790" w:rsidTr="0080569E">
        <w:tc>
          <w:tcPr>
            <w:tcW w:w="2846" w:type="dxa"/>
            <w:gridSpan w:val="2"/>
            <w:vAlign w:val="center"/>
            <w:hideMark/>
          </w:tcPr>
          <w:p w:rsidR="00B74790" w:rsidRPr="00B74790" w:rsidRDefault="00693106" w:rsidP="00B7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Максименко Т.А. </w:t>
            </w:r>
          </w:p>
        </w:tc>
        <w:tc>
          <w:tcPr>
            <w:tcW w:w="7376" w:type="dxa"/>
            <w:gridSpan w:val="2"/>
            <w:vAlign w:val="center"/>
            <w:hideMark/>
          </w:tcPr>
          <w:p w:rsidR="00B74790" w:rsidRDefault="00693106" w:rsidP="0069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B7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Забайкальского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по вопросам ВИЧ – инфекции</w:t>
            </w:r>
          </w:p>
          <w:p w:rsidR="00693106" w:rsidRPr="00B74790" w:rsidRDefault="00693106" w:rsidP="0069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90" w:rsidRPr="00B74790" w:rsidTr="0080569E">
        <w:tc>
          <w:tcPr>
            <w:tcW w:w="10222" w:type="dxa"/>
            <w:gridSpan w:val="4"/>
            <w:vAlign w:val="center"/>
            <w:hideMark/>
          </w:tcPr>
          <w:p w:rsidR="00B74790" w:rsidRPr="00B74790" w:rsidRDefault="00693106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 – технический </w:t>
            </w:r>
            <w:r w:rsidR="00B74790" w:rsidRPr="00B7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конференции:</w:t>
            </w: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Епифанцева Н.В.</w:t>
            </w:r>
          </w:p>
        </w:tc>
        <w:tc>
          <w:tcPr>
            <w:tcW w:w="7905" w:type="dxa"/>
            <w:gridSpan w:val="3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доцент кафедры инфекционных болезней и эпидемиологии ФГБОУ ВО ЧГМА, к.м.н.</w:t>
            </w: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Калинина Э.Н.</w:t>
            </w:r>
          </w:p>
        </w:tc>
        <w:tc>
          <w:tcPr>
            <w:tcW w:w="7905" w:type="dxa"/>
            <w:gridSpan w:val="3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доцент кафедры инфекционных болезней и эпидемиологии ФГБОУ ВО ЧГМА, к.м.н.</w:t>
            </w: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Чупрова Г.А.</w:t>
            </w: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Мороз В.В.</w:t>
            </w:r>
          </w:p>
        </w:tc>
        <w:tc>
          <w:tcPr>
            <w:tcW w:w="7905" w:type="dxa"/>
            <w:gridSpan w:val="3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ассистент кафедры инфекционных болезней и эпидемиологии ФГБОУ ВО ЧГМА</w:t>
            </w: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ассистент кафедры инфекционных болезней и эпидемиологии ФГБОУ ВО ЧГМА</w:t>
            </w: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74790" w:rsidRPr="00B74790" w:rsidRDefault="00B74790" w:rsidP="00B7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3"/>
            <w:vAlign w:val="center"/>
            <w:hideMark/>
          </w:tcPr>
          <w:p w:rsidR="00B74790" w:rsidRPr="00B74790" w:rsidRDefault="00B74790" w:rsidP="00B7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Паномарёва А.А.</w:t>
            </w:r>
          </w:p>
        </w:tc>
        <w:tc>
          <w:tcPr>
            <w:tcW w:w="7905" w:type="dxa"/>
            <w:gridSpan w:val="3"/>
            <w:vAlign w:val="center"/>
            <w:hideMark/>
          </w:tcPr>
          <w:p w:rsidR="00B74790" w:rsidRPr="00B74790" w:rsidRDefault="00B74790" w:rsidP="00B74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ассистент кафедры инфекционных болезней и эпидемиологии ФГБОУ ВО ЧГМА</w:t>
            </w:r>
          </w:p>
        </w:tc>
      </w:tr>
      <w:tr w:rsidR="00B74790" w:rsidRPr="00B74790" w:rsidTr="0080569E">
        <w:tc>
          <w:tcPr>
            <w:tcW w:w="2317" w:type="dxa"/>
            <w:vAlign w:val="center"/>
            <w:hideMark/>
          </w:tcPr>
          <w:p w:rsidR="00BC3FF9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Зубцова Т.В.</w:t>
            </w:r>
          </w:p>
          <w:p w:rsid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Пасечник Е.В.</w:t>
            </w:r>
          </w:p>
          <w:p w:rsidR="0080569E" w:rsidRPr="00B74790" w:rsidRDefault="0080569E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790" w:rsidRPr="00B74790" w:rsidRDefault="00B74790" w:rsidP="00B74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lang w:eastAsia="ru-RU"/>
              </w:rPr>
              <w:t>Баркова Б.В.</w:t>
            </w:r>
          </w:p>
        </w:tc>
        <w:tc>
          <w:tcPr>
            <w:tcW w:w="7905" w:type="dxa"/>
            <w:gridSpan w:val="3"/>
            <w:vAlign w:val="center"/>
            <w:hideMark/>
          </w:tcPr>
          <w:p w:rsidR="00BC3FF9" w:rsidRDefault="00BC3FF9" w:rsidP="00B747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3FF9" w:rsidRDefault="00B74790" w:rsidP="00B747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ординатор кафедры инфекционных болезней и эпидемиологии ФГБОУ ВО ЧГМА</w:t>
            </w:r>
          </w:p>
          <w:p w:rsidR="00B74790" w:rsidRPr="00B74790" w:rsidRDefault="00B74790" w:rsidP="00B747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ординатор кафедры инфекционных болезней и эпидемиологии ФГБОУ ВО ЧГМА</w:t>
            </w:r>
          </w:p>
          <w:p w:rsidR="00B74790" w:rsidRPr="00B74790" w:rsidRDefault="00B74790" w:rsidP="00B747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ординатор кафедры инфекционных болезней и эпидемиологии ФГБОУ ВО ЧГМА</w:t>
            </w:r>
          </w:p>
          <w:p w:rsidR="00B74790" w:rsidRPr="00B74790" w:rsidRDefault="00B74790" w:rsidP="00B7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C28" w:rsidRPr="004F09EC" w:rsidRDefault="00187C28" w:rsidP="00187C28">
      <w:pPr>
        <w:pStyle w:val="ac"/>
        <w:spacing w:before="0" w:beforeAutospacing="0" w:after="0" w:afterAutospacing="0"/>
        <w:jc w:val="both"/>
        <w:rPr>
          <w:b/>
          <w:bCs/>
        </w:rPr>
      </w:pPr>
    </w:p>
    <w:p w:rsidR="00187C28" w:rsidRDefault="00187C28" w:rsidP="00187C28">
      <w:pPr>
        <w:pStyle w:val="ac"/>
        <w:spacing w:before="0" w:beforeAutospacing="0" w:after="0" w:afterAutospacing="0"/>
        <w:jc w:val="both"/>
        <w:rPr>
          <w:b/>
          <w:bCs/>
        </w:rPr>
      </w:pPr>
      <w:r w:rsidRPr="004F09EC">
        <w:rPr>
          <w:b/>
          <w:bCs/>
        </w:rPr>
        <w:t>Основные разделы конференции:</w:t>
      </w:r>
    </w:p>
    <w:p w:rsidR="005A08D4" w:rsidRPr="004F09EC" w:rsidRDefault="005A08D4" w:rsidP="00187C28">
      <w:pPr>
        <w:pStyle w:val="ac"/>
        <w:spacing w:before="0" w:beforeAutospacing="0" w:after="0" w:afterAutospacing="0"/>
        <w:jc w:val="both"/>
        <w:rPr>
          <w:b/>
          <w:bCs/>
        </w:rPr>
      </w:pP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Эпидемиологический надзор за инфекцио</w:t>
      </w:r>
      <w:r w:rsidR="00BC3FF9">
        <w:rPr>
          <w:rFonts w:ascii="Times New Roman" w:eastAsia="Calibri" w:hAnsi="Times New Roman" w:cs="Times New Roman"/>
          <w:sz w:val="24"/>
          <w:szCs w:val="24"/>
        </w:rPr>
        <w:t>нными и паразитарными болезнями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Инфекционные заболевания, которые могут вызывать чрезвычайную ситуацию в области санитарно-эпидемиологи</w:t>
      </w:r>
      <w:r w:rsidR="00BC3FF9">
        <w:rPr>
          <w:rFonts w:ascii="Times New Roman" w:eastAsia="Calibri" w:hAnsi="Times New Roman" w:cs="Times New Roman"/>
          <w:sz w:val="24"/>
          <w:szCs w:val="24"/>
        </w:rPr>
        <w:t>ческого благополучия населения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Актуальные вопросы некоторых инфекционных болезней: вирусные гепатиты, ВИЧ-инфекция и С</w:t>
      </w:r>
      <w:r w:rsidR="00BC3FF9">
        <w:rPr>
          <w:rFonts w:ascii="Times New Roman" w:eastAsia="Calibri" w:hAnsi="Times New Roman" w:cs="Times New Roman"/>
          <w:sz w:val="24"/>
          <w:szCs w:val="24"/>
        </w:rPr>
        <w:t>ПИД-ассоциированные заболевания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Инфекционные заболевания респираторно</w:t>
      </w:r>
      <w:r w:rsidR="00BC3FF9">
        <w:rPr>
          <w:rFonts w:ascii="Times New Roman" w:eastAsia="Calibri" w:hAnsi="Times New Roman" w:cs="Times New Roman"/>
          <w:sz w:val="24"/>
          <w:szCs w:val="24"/>
        </w:rPr>
        <w:t>го и желудочно-кишечного тракта</w:t>
      </w:r>
    </w:p>
    <w:p w:rsidR="005A08D4" w:rsidRDefault="00BC3FF9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Природно-очаговые инфекции</w:t>
      </w:r>
    </w:p>
    <w:p w:rsidR="005A08D4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179AD">
        <w:rPr>
          <w:rFonts w:ascii="Times New Roman" w:eastAsia="Calibri" w:hAnsi="Times New Roman" w:cs="Times New Roman"/>
          <w:sz w:val="24"/>
          <w:szCs w:val="24"/>
        </w:rPr>
        <w:t xml:space="preserve">ерпетические </w:t>
      </w:r>
      <w:r>
        <w:rPr>
          <w:rFonts w:ascii="Times New Roman" w:eastAsia="Calibri" w:hAnsi="Times New Roman" w:cs="Times New Roman"/>
          <w:sz w:val="24"/>
          <w:szCs w:val="24"/>
        </w:rPr>
        <w:t>и герпесвирусные</w:t>
      </w:r>
      <w:r w:rsidR="002A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FF9">
        <w:rPr>
          <w:rFonts w:ascii="Times New Roman" w:eastAsia="Calibri" w:hAnsi="Times New Roman" w:cs="Times New Roman"/>
          <w:sz w:val="24"/>
          <w:szCs w:val="24"/>
        </w:rPr>
        <w:t>инфекции</w:t>
      </w:r>
    </w:p>
    <w:p w:rsidR="005A08D4" w:rsidRDefault="005A08D4" w:rsidP="005A08D4">
      <w:pPr>
        <w:pStyle w:val="ac"/>
        <w:numPr>
          <w:ilvl w:val="0"/>
          <w:numId w:val="6"/>
        </w:numPr>
        <w:spacing w:before="0" w:beforeAutospacing="0" w:after="0" w:afterAutospacing="0"/>
        <w:jc w:val="both"/>
      </w:pPr>
      <w:r>
        <w:t>Менингококко</w:t>
      </w:r>
      <w:r w:rsidR="00BC3FF9">
        <w:t>вая инфекция у взрослых и детей</w:t>
      </w:r>
    </w:p>
    <w:p w:rsidR="005A08D4" w:rsidRDefault="005A08D4" w:rsidP="005A08D4">
      <w:pPr>
        <w:pStyle w:val="ac"/>
        <w:numPr>
          <w:ilvl w:val="0"/>
          <w:numId w:val="6"/>
        </w:numPr>
        <w:spacing w:before="0" w:beforeAutospacing="0" w:after="0" w:afterAutospacing="0"/>
        <w:jc w:val="both"/>
      </w:pPr>
      <w:r>
        <w:t>Вирусные менингиты  и энцефалиты у взрослых и детей</w:t>
      </w:r>
    </w:p>
    <w:p w:rsidR="005A08D4" w:rsidRDefault="005A08D4" w:rsidP="005A08D4">
      <w:pPr>
        <w:pStyle w:val="ac"/>
        <w:numPr>
          <w:ilvl w:val="0"/>
          <w:numId w:val="6"/>
        </w:numPr>
        <w:spacing w:before="0" w:beforeAutospacing="0" w:after="0" w:afterAutospacing="0"/>
        <w:jc w:val="both"/>
      </w:pPr>
      <w:r>
        <w:t>Полиомиелит и ОВП</w:t>
      </w:r>
    </w:p>
    <w:p w:rsidR="005A08D4" w:rsidRDefault="005A08D4" w:rsidP="005A08D4">
      <w:pPr>
        <w:pStyle w:val="ac"/>
        <w:numPr>
          <w:ilvl w:val="0"/>
          <w:numId w:val="6"/>
        </w:numPr>
        <w:spacing w:before="0" w:beforeAutospacing="0" w:after="0" w:afterAutospacing="0"/>
        <w:jc w:val="both"/>
      </w:pPr>
      <w:r>
        <w:t>К</w:t>
      </w:r>
      <w:r w:rsidRPr="004F09EC">
        <w:t>лещево</w:t>
      </w:r>
      <w:r>
        <w:t>й  инфекции</w:t>
      </w:r>
    </w:p>
    <w:p w:rsidR="005A08D4" w:rsidRDefault="005A08D4" w:rsidP="005A08D4">
      <w:pPr>
        <w:pStyle w:val="ac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Поражения нервной системы при ВИЧ инфекции </w:t>
      </w:r>
    </w:p>
    <w:p w:rsidR="005A08D4" w:rsidRPr="00057DEA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DEA">
        <w:rPr>
          <w:rFonts w:ascii="Times New Roman" w:eastAsia="Calibri" w:hAnsi="Times New Roman" w:cs="Times New Roman"/>
          <w:sz w:val="24"/>
          <w:szCs w:val="24"/>
        </w:rPr>
        <w:t>Современные возможности лабораторной диагностики.</w:t>
      </w:r>
      <w:r w:rsidR="002A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DEA">
        <w:rPr>
          <w:rFonts w:ascii="Times New Roman" w:eastAsia="Calibri" w:hAnsi="Times New Roman" w:cs="Times New Roman"/>
          <w:sz w:val="24"/>
          <w:szCs w:val="24"/>
        </w:rPr>
        <w:t>Специфическая лабораторная ди</w:t>
      </w:r>
      <w:r w:rsidR="00BC3FF9">
        <w:rPr>
          <w:rFonts w:ascii="Times New Roman" w:eastAsia="Calibri" w:hAnsi="Times New Roman" w:cs="Times New Roman"/>
          <w:sz w:val="24"/>
          <w:szCs w:val="24"/>
        </w:rPr>
        <w:t>агностика инфекционных болезней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 xml:space="preserve">Противовирусная, антибактериальная и патогенетическая терапия инфекционных болезней  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Резистентность возбудителей некоторых инфекционных заболеваний к лекарственны</w:t>
      </w:r>
      <w:r w:rsidR="00BC3FF9">
        <w:rPr>
          <w:rFonts w:ascii="Times New Roman" w:eastAsia="Calibri" w:hAnsi="Times New Roman" w:cs="Times New Roman"/>
          <w:sz w:val="24"/>
          <w:szCs w:val="24"/>
        </w:rPr>
        <w:t>м препаратам в практике врача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Интенсивная терапия и р</w:t>
      </w:r>
      <w:r w:rsidR="00BC3FF9">
        <w:rPr>
          <w:rFonts w:ascii="Times New Roman" w:eastAsia="Calibri" w:hAnsi="Times New Roman" w:cs="Times New Roman"/>
          <w:sz w:val="24"/>
          <w:szCs w:val="24"/>
        </w:rPr>
        <w:t>еанимация инфекционных больных</w:t>
      </w:r>
    </w:p>
    <w:p w:rsidR="005A08D4" w:rsidRPr="00F179AD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lastRenderedPageBreak/>
        <w:t>Реабилитация и диспанс</w:t>
      </w:r>
      <w:r w:rsidR="00BC3FF9">
        <w:rPr>
          <w:rFonts w:ascii="Times New Roman" w:eastAsia="Calibri" w:hAnsi="Times New Roman" w:cs="Times New Roman"/>
          <w:sz w:val="24"/>
          <w:szCs w:val="24"/>
        </w:rPr>
        <w:t>еризация инфекционных больных</w:t>
      </w:r>
    </w:p>
    <w:p w:rsidR="005A08D4" w:rsidRPr="00F93105" w:rsidRDefault="005A08D4" w:rsidP="005A08D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>Профилактика инфекционн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болезней: эпидемиологические </w:t>
      </w:r>
      <w:r w:rsidRPr="00F179AD">
        <w:rPr>
          <w:rFonts w:ascii="Times New Roman" w:eastAsia="Calibri" w:hAnsi="Times New Roman" w:cs="Times New Roman"/>
          <w:sz w:val="24"/>
          <w:szCs w:val="24"/>
        </w:rPr>
        <w:t>потребно</w:t>
      </w:r>
      <w:r w:rsidR="00BC3FF9">
        <w:rPr>
          <w:rFonts w:ascii="Times New Roman" w:eastAsia="Calibri" w:hAnsi="Times New Roman" w:cs="Times New Roman"/>
          <w:sz w:val="24"/>
          <w:szCs w:val="24"/>
        </w:rPr>
        <w:t xml:space="preserve">сти, </w:t>
      </w:r>
      <w:r w:rsidR="00BC3FF9" w:rsidRPr="00F93105">
        <w:rPr>
          <w:rFonts w:ascii="Times New Roman" w:eastAsia="Calibri" w:hAnsi="Times New Roman" w:cs="Times New Roman"/>
          <w:sz w:val="24"/>
          <w:szCs w:val="24"/>
        </w:rPr>
        <w:t>возможности и достижения</w:t>
      </w:r>
    </w:p>
    <w:p w:rsidR="005A08D4" w:rsidRDefault="005A08D4" w:rsidP="00F9310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AD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Нормативно-правовая и методическая база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медицинских организаций</w:t>
      </w:r>
      <w:r w:rsidRPr="00F179AD">
        <w:rPr>
          <w:rFonts w:ascii="Times New Roman" w:eastAsia="Calibri" w:hAnsi="Times New Roman" w:cs="Times New Roman"/>
          <w:sz w:val="24"/>
          <w:szCs w:val="24"/>
        </w:rPr>
        <w:t>, оказывающих медицинс</w:t>
      </w:r>
      <w:r w:rsidR="00BC3FF9">
        <w:rPr>
          <w:rFonts w:ascii="Times New Roman" w:eastAsia="Calibri" w:hAnsi="Times New Roman" w:cs="Times New Roman"/>
          <w:sz w:val="24"/>
          <w:szCs w:val="24"/>
        </w:rPr>
        <w:t>кую помощь инфекционным больным</w:t>
      </w:r>
    </w:p>
    <w:p w:rsidR="00FD0AB6" w:rsidRPr="00F93105" w:rsidRDefault="004E6B50" w:rsidP="00F93105">
      <w:pPr>
        <w:pStyle w:val="a8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05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Эпидемиология, диагностика, лечение и профилактика</w:t>
      </w:r>
      <w:r w:rsidR="00FD0AB6" w:rsidRPr="00F93105">
        <w:rPr>
          <w:rStyle w:val="s3"/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 xml:space="preserve"> ИСМП.</w:t>
      </w:r>
    </w:p>
    <w:p w:rsidR="005A08D4" w:rsidRPr="004F09EC" w:rsidRDefault="005A08D4" w:rsidP="005A08D4">
      <w:pPr>
        <w:pStyle w:val="ac"/>
        <w:spacing w:before="0" w:beforeAutospacing="0" w:after="0" w:afterAutospacing="0"/>
        <w:ind w:left="72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0E1ADA" w:rsidRDefault="00187C28" w:rsidP="00187C28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74790">
        <w:t>Конфе</w:t>
      </w:r>
      <w:r w:rsidR="006A384E" w:rsidRPr="00B74790">
        <w:t>ренция предназначена для врачей</w:t>
      </w:r>
      <w:r w:rsidRPr="00B74790">
        <w:t xml:space="preserve"> инфекционистов</w:t>
      </w:r>
      <w:r w:rsidR="006A384E" w:rsidRPr="00B74790">
        <w:t>,</w:t>
      </w:r>
      <w:r w:rsidR="002A4ABA">
        <w:t xml:space="preserve"> </w:t>
      </w:r>
      <w:r w:rsidR="000E1ADA" w:rsidRPr="00B74790">
        <w:t>эпидемиологов</w:t>
      </w:r>
      <w:r w:rsidR="000E1ADA">
        <w:t xml:space="preserve">, </w:t>
      </w:r>
      <w:r w:rsidR="002A4ABA">
        <w:t xml:space="preserve">помощников- эпидемиологов, </w:t>
      </w:r>
      <w:r w:rsidR="000E1ADA" w:rsidRPr="00B74790">
        <w:rPr>
          <w:color w:val="000000"/>
          <w:shd w:val="clear" w:color="auto" w:fill="FFFFFF"/>
        </w:rPr>
        <w:t>гастроэнтерологов</w:t>
      </w:r>
      <w:r w:rsidR="002A4ABA">
        <w:rPr>
          <w:color w:val="000000"/>
          <w:shd w:val="clear" w:color="auto" w:fill="FFFFFF"/>
        </w:rPr>
        <w:t xml:space="preserve">, </w:t>
      </w:r>
      <w:r w:rsidR="005A08D4" w:rsidRPr="00B74790">
        <w:t>педиатров,</w:t>
      </w:r>
      <w:r w:rsidR="002A4ABA">
        <w:t xml:space="preserve"> </w:t>
      </w:r>
      <w:r w:rsidR="005A08D4" w:rsidRPr="00B74790">
        <w:t>терапевтов</w:t>
      </w:r>
      <w:r w:rsidR="000E1ADA">
        <w:rPr>
          <w:color w:val="000000"/>
          <w:shd w:val="clear" w:color="auto" w:fill="FFFFFF"/>
        </w:rPr>
        <w:t xml:space="preserve"> </w:t>
      </w:r>
      <w:r w:rsidR="002A4ABA">
        <w:rPr>
          <w:color w:val="000000"/>
          <w:shd w:val="clear" w:color="auto" w:fill="FFFFFF"/>
        </w:rPr>
        <w:t xml:space="preserve">и </w:t>
      </w:r>
      <w:r w:rsidR="000E1ADA">
        <w:rPr>
          <w:color w:val="000000"/>
          <w:shd w:val="clear" w:color="auto" w:fill="FFFFFF"/>
        </w:rPr>
        <w:t>врач</w:t>
      </w:r>
      <w:r w:rsidR="00BC3FF9">
        <w:rPr>
          <w:color w:val="000000"/>
          <w:shd w:val="clear" w:color="auto" w:fill="FFFFFF"/>
        </w:rPr>
        <w:t>ей</w:t>
      </w:r>
      <w:r w:rsidR="00B74790" w:rsidRPr="00B74790">
        <w:rPr>
          <w:color w:val="000000"/>
          <w:shd w:val="clear" w:color="auto" w:fill="FFFFFF"/>
        </w:rPr>
        <w:t xml:space="preserve"> других специальностей</w:t>
      </w:r>
      <w:r w:rsidR="000E1ADA">
        <w:rPr>
          <w:color w:val="000000"/>
          <w:shd w:val="clear" w:color="auto" w:fill="FFFFFF"/>
        </w:rPr>
        <w:t>.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rPr>
          <w:b/>
          <w:bCs/>
        </w:rPr>
        <w:t>В программе конференции: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t xml:space="preserve">- доклады ведущих специалистов из </w:t>
      </w:r>
      <w:r w:rsidRPr="00FD7E73">
        <w:t>Москв</w:t>
      </w:r>
      <w:r w:rsidR="008644B4">
        <w:t xml:space="preserve">ы, Санкт-Петербурга, </w:t>
      </w:r>
      <w:r w:rsidRPr="00FD7E73">
        <w:t>Новосибирск</w:t>
      </w:r>
      <w:r w:rsidR="00FC2330" w:rsidRPr="00FD7E73">
        <w:t xml:space="preserve">а, </w:t>
      </w:r>
      <w:r w:rsidR="00FD7E73" w:rsidRPr="00FD7E73">
        <w:t xml:space="preserve">Читы, </w:t>
      </w:r>
      <w:r w:rsidRPr="00FD7E73">
        <w:t>Красноярск</w:t>
      </w:r>
      <w:r w:rsidR="006A384E">
        <w:t>а</w:t>
      </w:r>
      <w:r w:rsidRPr="00FD7E73">
        <w:t>,</w:t>
      </w:r>
      <w:r w:rsidR="005A08D4">
        <w:t xml:space="preserve"> Иркутска </w:t>
      </w:r>
      <w:r w:rsidRPr="004F09EC">
        <w:t>других регионов России.</w:t>
      </w:r>
    </w:p>
    <w:p w:rsidR="00187C28" w:rsidRDefault="00187C28" w:rsidP="00187C28">
      <w:pPr>
        <w:pStyle w:val="ac"/>
        <w:spacing w:before="0" w:beforeAutospacing="0" w:after="0" w:afterAutospacing="0"/>
        <w:jc w:val="both"/>
      </w:pPr>
      <w:r w:rsidRPr="004F09EC">
        <w:t>- разбор клинических случаев</w:t>
      </w:r>
    </w:p>
    <w:p w:rsidR="008269A3" w:rsidRDefault="008269A3" w:rsidP="00187C28">
      <w:pPr>
        <w:pStyle w:val="ac"/>
        <w:spacing w:before="0" w:beforeAutospacing="0" w:after="0" w:afterAutospacing="0"/>
        <w:jc w:val="both"/>
      </w:pPr>
      <w:r>
        <w:t>- круглые столы</w:t>
      </w:r>
    </w:p>
    <w:p w:rsidR="008269A3" w:rsidRDefault="008269A3" w:rsidP="00187C28">
      <w:pPr>
        <w:pStyle w:val="ac"/>
        <w:spacing w:before="0" w:beforeAutospacing="0" w:after="0" w:afterAutospacing="0"/>
        <w:jc w:val="both"/>
      </w:pPr>
      <w:r>
        <w:t>- лекции</w:t>
      </w:r>
    </w:p>
    <w:p w:rsidR="003E69F3" w:rsidRPr="004F09EC" w:rsidRDefault="003E69F3" w:rsidP="00187C28">
      <w:pPr>
        <w:pStyle w:val="ac"/>
        <w:spacing w:before="0" w:beforeAutospacing="0" w:after="0" w:afterAutospacing="0"/>
        <w:jc w:val="both"/>
      </w:pPr>
      <w:r>
        <w:rPr>
          <w:rFonts w:eastAsia="Calibri"/>
          <w:bCs/>
        </w:rPr>
        <w:t xml:space="preserve">- </w:t>
      </w:r>
      <w:r w:rsidRPr="00A97A61">
        <w:rPr>
          <w:rFonts w:eastAsia="Calibri"/>
          <w:bCs/>
        </w:rPr>
        <w:t>симпозиумы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t>- медицинская выставка</w:t>
      </w:r>
    </w:p>
    <w:p w:rsidR="00187C28" w:rsidRPr="004F09EC" w:rsidRDefault="00187C28" w:rsidP="00C502D0">
      <w:pPr>
        <w:pStyle w:val="ac"/>
        <w:spacing w:before="0" w:beforeAutospacing="0" w:after="0" w:afterAutospacing="0"/>
        <w:ind w:firstLine="709"/>
        <w:jc w:val="both"/>
      </w:pPr>
      <w:r w:rsidRPr="004F09EC">
        <w:t>Программа конференции будет подана в координационный совет НМО для оценки УМ и выдачи свидетельств установленного образца в рамках пятилетних курсов повышения квалификации врачей.</w:t>
      </w: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t xml:space="preserve">Участники, желающие выступить на конференции с докладом, должны предоставить полные Ф.И.О. докладчика, тему доклада, время доклада, звания и должности, </w:t>
      </w:r>
      <w:r w:rsidR="006A384E">
        <w:t xml:space="preserve">специальность по сертификату, стаж работы по специальности, </w:t>
      </w:r>
      <w:r w:rsidRPr="004F09EC">
        <w:t>место работы и город. За</w:t>
      </w:r>
      <w:r w:rsidR="006A384E">
        <w:t>явки на доклады принимаются до 1</w:t>
      </w:r>
      <w:r w:rsidR="005A08D4">
        <w:t>5</w:t>
      </w:r>
      <w:r w:rsidR="006A384E">
        <w:t>декабря</w:t>
      </w:r>
      <w:r w:rsidRPr="004F09EC">
        <w:t xml:space="preserve"> 201</w:t>
      </w:r>
      <w:r w:rsidR="000E1ADA">
        <w:t>7</w:t>
      </w:r>
      <w:r w:rsidRPr="004F09EC">
        <w:t xml:space="preserve"> г. После рассмотрения поступивших заявок на участие в конференции, в адрес докладчиков будут направлены официальные приглашения. </w:t>
      </w:r>
    </w:p>
    <w:p w:rsidR="003E69F3" w:rsidRDefault="003E69F3" w:rsidP="00187C28">
      <w:pPr>
        <w:pStyle w:val="ac"/>
        <w:spacing w:before="0" w:beforeAutospacing="0" w:after="0" w:afterAutospacing="0"/>
        <w:jc w:val="both"/>
      </w:pP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материалам конференции планируется издание электронного сборника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CD</w:t>
      </w:r>
      <w:r w:rsidRPr="00977EB4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диск). </w:t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Публикация осуществляется </w:t>
      </w:r>
      <w:r w:rsidRPr="00C0501F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 w:rsidRPr="00C050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Для предварительной регистрации</w:t>
      </w:r>
      <w:r w:rsidR="00F93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Pr="00C0501F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0E1ADA">
        <w:rPr>
          <w:rFonts w:ascii="Times New Roman" w:eastAsia="Calibri" w:hAnsi="Times New Roman" w:cs="Times New Roman"/>
          <w:b/>
          <w:sz w:val="24"/>
          <w:szCs w:val="24"/>
        </w:rPr>
        <w:t xml:space="preserve"> 10 января  </w:t>
      </w:r>
      <w:r w:rsidRPr="00C0501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E1AD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0501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5F28F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501F">
        <w:rPr>
          <w:rFonts w:ascii="Times New Roman" w:eastAsia="Calibri" w:hAnsi="Times New Roman" w:cs="Times New Roman"/>
          <w:sz w:val="24"/>
          <w:szCs w:val="24"/>
        </w:rPr>
        <w:t>выслать регистрационную форму</w:t>
      </w:r>
      <w:r w:rsidR="00F93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</w:rPr>
          <w:t>alvina1963@yandex.ru</w:t>
        </w:r>
      </w:hyperlink>
      <w:hyperlink r:id="rId8" w:history="1"/>
      <w:r w:rsidRPr="00C050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ADA" w:rsidRDefault="000E1ADA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Pr="00EA75B4" w:rsidRDefault="003E69F3" w:rsidP="003E6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693106" w:rsidRDefault="00693106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ABA" w:rsidRPr="00AF506F" w:rsidRDefault="002A4ABA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ABA" w:rsidRPr="00AF506F" w:rsidRDefault="002A4ABA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ABA" w:rsidRPr="00AF506F" w:rsidRDefault="002A4ABA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ABA" w:rsidRPr="00AF506F" w:rsidRDefault="002A4ABA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lastRenderedPageBreak/>
        <w:t>ПРАВИЛА ОФОРМЛЕНИЯ ТЕЗИСОВ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1.</w:t>
      </w:r>
      <w:r w:rsidRPr="005F4781">
        <w:rPr>
          <w:rFonts w:ascii="Times New Roman" w:eastAsia="Calibri" w:hAnsi="Times New Roman" w:cs="Times New Roman"/>
          <w:sz w:val="24"/>
          <w:szCs w:val="24"/>
        </w:rPr>
        <w:tab/>
        <w:t>Объем от 1 до 3 машинописных страниц формата А4 (210*297 мм). Текстовый реактор Word (любой версии). Шрифт – Times</w:t>
      </w:r>
      <w:r w:rsidR="00F93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781">
        <w:rPr>
          <w:rFonts w:ascii="Times New Roman" w:eastAsia="Calibri" w:hAnsi="Times New Roman" w:cs="Times New Roman"/>
          <w:sz w:val="24"/>
          <w:szCs w:val="24"/>
        </w:rPr>
        <w:t>New</w:t>
      </w:r>
      <w:r w:rsidR="00F93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781">
        <w:rPr>
          <w:rFonts w:ascii="Times New Roman" w:eastAsia="Calibri" w:hAnsi="Times New Roman" w:cs="Times New Roman"/>
          <w:sz w:val="24"/>
          <w:szCs w:val="24"/>
        </w:rPr>
        <w:t>Roman, размером 14, через 1,5 интервала. Поля снизу, сверху, слева и справа – 2 см.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2.</w:t>
      </w:r>
      <w:r w:rsidRPr="005F4781">
        <w:rPr>
          <w:rFonts w:ascii="Times New Roman" w:eastAsia="Calibri" w:hAnsi="Times New Roman" w:cs="Times New Roman"/>
          <w:sz w:val="24"/>
          <w:szCs w:val="24"/>
        </w:rPr>
        <w:tab/>
        <w:t>Размещение текста на листе: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1 строка – НАЗВАНИЕ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тезисов </w:t>
      </w:r>
      <w:r w:rsidRPr="005F4781">
        <w:rPr>
          <w:rFonts w:ascii="Times New Roman" w:eastAsia="Calibri" w:hAnsi="Times New Roman" w:cs="Times New Roman"/>
          <w:sz w:val="24"/>
          <w:szCs w:val="24"/>
        </w:rPr>
        <w:t>(прописные, полужирные)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2 строка – фамилия и инициалы авторов (строчные, простые)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3 строка – учреждение, город (строчные, курсив)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4 строка – пропускается 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строка – текст</w:t>
      </w: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 с красной строки (отступ 1,25 см)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3.</w:t>
      </w:r>
      <w:r w:rsidRPr="005F4781">
        <w:rPr>
          <w:rFonts w:ascii="Times New Roman" w:eastAsia="Calibri" w:hAnsi="Times New Roman" w:cs="Times New Roman"/>
          <w:sz w:val="24"/>
          <w:szCs w:val="24"/>
        </w:rPr>
        <w:tab/>
        <w:t xml:space="preserve">Рисунки, диаграммы, таблицы и схемы использовать не следует </w:t>
      </w:r>
    </w:p>
    <w:p w:rsidR="003E69F3" w:rsidRPr="005F4781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2D0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Тезисы должны быть предоставлены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9" w:history="1"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</w:rPr>
          <w:t>alvina1963@yandex.ru</w:t>
        </w:r>
      </w:hyperlink>
      <w:hyperlink r:id="rId10" w:history="1"/>
      <w:r w:rsidR="000E1ADA">
        <w:rPr>
          <w:rFonts w:ascii="Times New Roman" w:eastAsia="Calibri" w:hAnsi="Times New Roman" w:cs="Times New Roman"/>
          <w:sz w:val="24"/>
          <w:szCs w:val="24"/>
        </w:rPr>
        <w:t xml:space="preserve"> не позднее 1 марта 2018 </w:t>
      </w: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 года вложенным файлом в формате Word</w:t>
      </w:r>
      <w:r w:rsidR="00F93105">
        <w:rPr>
          <w:rFonts w:ascii="Times New Roman" w:eastAsia="Calibri" w:hAnsi="Times New Roman" w:cs="Times New Roman"/>
          <w:sz w:val="24"/>
          <w:szCs w:val="24"/>
        </w:rPr>
        <w:t xml:space="preserve"> (любой версии) с расширением</w:t>
      </w: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.doc или .rtf (название файла – название тезисов), в поле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«Тема» указать «Тезисы». </w:t>
      </w:r>
    </w:p>
    <w:p w:rsidR="00C502D0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271">
        <w:rPr>
          <w:rFonts w:ascii="Times New Roman" w:eastAsia="Calibri" w:hAnsi="Times New Roman" w:cs="Times New Roman"/>
          <w:bCs/>
          <w:sz w:val="24"/>
          <w:szCs w:val="24"/>
        </w:rPr>
        <w:t>Материалы, оформленные с нарушением требований, а также присланные по факсу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позд</w:t>
      </w:r>
      <w:r w:rsidR="000E1ADA">
        <w:rPr>
          <w:rFonts w:ascii="Times New Roman" w:eastAsia="Calibri" w:hAnsi="Times New Roman" w:cs="Times New Roman"/>
          <w:bCs/>
          <w:sz w:val="24"/>
          <w:szCs w:val="24"/>
        </w:rPr>
        <w:t>нее 1 марта 2018</w:t>
      </w:r>
      <w:r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C36271">
        <w:rPr>
          <w:rFonts w:ascii="Times New Roman" w:eastAsia="Calibri" w:hAnsi="Times New Roman" w:cs="Times New Roman"/>
          <w:bCs/>
          <w:sz w:val="24"/>
          <w:szCs w:val="24"/>
        </w:rPr>
        <w:t xml:space="preserve">, рассматриваться не будут. 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271">
        <w:rPr>
          <w:rFonts w:ascii="Times New Roman" w:eastAsia="Calibri" w:hAnsi="Times New Roman" w:cs="Times New Roman"/>
          <w:bCs/>
          <w:sz w:val="24"/>
          <w:szCs w:val="24"/>
        </w:rPr>
        <w:t>Оргкомитет оставляет за собой право редакторской правки текста тезисов, не искажающей смысла работы.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Default="003E69F3" w:rsidP="003E6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rPr>
          <w:b/>
          <w:bCs/>
        </w:rPr>
        <w:t>Заявки на участие в конференции:</w:t>
      </w:r>
    </w:p>
    <w:p w:rsidR="005A08D4" w:rsidRPr="005A08D4" w:rsidRDefault="00187C28" w:rsidP="00187C28">
      <w:pPr>
        <w:pStyle w:val="ac"/>
        <w:spacing w:before="0" w:beforeAutospacing="0" w:after="0" w:afterAutospacing="0"/>
        <w:jc w:val="both"/>
      </w:pPr>
      <w:r w:rsidRPr="004F09EC">
        <w:t xml:space="preserve">Направлять в оргкомитет по эл. почте: </w:t>
      </w:r>
      <w:hyperlink r:id="rId11" w:history="1">
        <w:r w:rsidR="000E1ADA" w:rsidRPr="00F60B87">
          <w:rPr>
            <w:rStyle w:val="a3"/>
          </w:rPr>
          <w:t>alv</w:t>
        </w:r>
        <w:r w:rsidR="000E1ADA" w:rsidRPr="00F60B87">
          <w:rPr>
            <w:rStyle w:val="a3"/>
            <w:lang w:val="en-US"/>
          </w:rPr>
          <w:t>i</w:t>
        </w:r>
        <w:r w:rsidR="000E1ADA" w:rsidRPr="00F60B87">
          <w:rPr>
            <w:rStyle w:val="a3"/>
          </w:rPr>
          <w:t>na1963@yandex.</w:t>
        </w:r>
        <w:r w:rsidR="000E1ADA" w:rsidRPr="00F60B87">
          <w:rPr>
            <w:rStyle w:val="a3"/>
            <w:lang w:val="en-US"/>
          </w:rPr>
          <w:t>ru</w:t>
        </w:r>
      </w:hyperlink>
    </w:p>
    <w:p w:rsidR="00187C28" w:rsidRDefault="005A08D4" w:rsidP="00187C28">
      <w:pPr>
        <w:pStyle w:val="ac"/>
        <w:spacing w:before="0" w:beforeAutospacing="0" w:after="0" w:afterAutospacing="0"/>
        <w:jc w:val="both"/>
      </w:pPr>
      <w:r>
        <w:t>Емельянова Альвина Николаевна +8 914 494 8037</w:t>
      </w:r>
    </w:p>
    <w:p w:rsidR="003E69F3" w:rsidRDefault="003E69F3" w:rsidP="00187C28">
      <w:pPr>
        <w:pStyle w:val="ac"/>
        <w:spacing w:before="0" w:beforeAutospacing="0" w:after="0" w:afterAutospacing="0"/>
        <w:jc w:val="both"/>
      </w:pPr>
    </w:p>
    <w:p w:rsidR="003E69F3" w:rsidRPr="00EA75B4" w:rsidRDefault="003E69F3" w:rsidP="003E6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По вопросам бронирования гостиницы для иногородних участников обращаться по тел.89144636911 (Мироманова Наталья Анатольевна) или </w:t>
      </w:r>
      <w:r w:rsidRPr="00C0501F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2A4ABA" w:rsidRPr="002A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detinf</w:t>
        </w:r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chita</w:t>
        </w:r>
        <w:r w:rsidRPr="00CD1373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CD1373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CD13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69F3" w:rsidRPr="004F09EC" w:rsidRDefault="003E69F3" w:rsidP="00187C28">
      <w:pPr>
        <w:pStyle w:val="ac"/>
        <w:spacing w:before="0" w:beforeAutospacing="0" w:after="0" w:afterAutospacing="0"/>
        <w:jc w:val="both"/>
      </w:pPr>
    </w:p>
    <w:p w:rsidR="00187C28" w:rsidRPr="004F09EC" w:rsidRDefault="00187C28" w:rsidP="00187C28">
      <w:pPr>
        <w:pStyle w:val="ac"/>
        <w:spacing w:before="0" w:beforeAutospacing="0" w:after="0" w:afterAutospacing="0"/>
        <w:jc w:val="both"/>
      </w:pPr>
      <w:r w:rsidRPr="004F09EC">
        <w:t xml:space="preserve">Заявки на участие в конференции и выставке отправлять по </w:t>
      </w:r>
      <w:r w:rsidRPr="004F09EC">
        <w:rPr>
          <w:lang w:val="en-US"/>
        </w:rPr>
        <w:t>e</w:t>
      </w:r>
      <w:r w:rsidRPr="004F09EC">
        <w:t>-</w:t>
      </w:r>
      <w:r w:rsidRPr="004F09EC">
        <w:rPr>
          <w:lang w:val="en-US"/>
        </w:rPr>
        <w:t>mail</w:t>
      </w:r>
      <w:r w:rsidRPr="004F09EC">
        <w:t xml:space="preserve">: </w:t>
      </w:r>
      <w:hyperlink r:id="rId13" w:history="1">
        <w:r w:rsidR="000E1ADA" w:rsidRPr="00F60B87">
          <w:rPr>
            <w:rStyle w:val="a3"/>
          </w:rPr>
          <w:t>alv</w:t>
        </w:r>
        <w:r w:rsidR="000E1ADA" w:rsidRPr="00F60B87">
          <w:rPr>
            <w:rStyle w:val="a3"/>
            <w:lang w:val="en-US"/>
          </w:rPr>
          <w:t>i</w:t>
        </w:r>
        <w:r w:rsidR="000E1ADA" w:rsidRPr="00F60B87">
          <w:rPr>
            <w:rStyle w:val="a3"/>
          </w:rPr>
          <w:t>na1963@yandex.</w:t>
        </w:r>
        <w:r w:rsidR="000E1ADA" w:rsidRPr="00F60B87">
          <w:rPr>
            <w:rStyle w:val="a3"/>
            <w:lang w:val="en-US"/>
          </w:rPr>
          <w:t>ru</w:t>
        </w:r>
      </w:hyperlink>
    </w:p>
    <w:p w:rsidR="00E83BF3" w:rsidRDefault="00E83BF3">
      <w:pPr>
        <w:rPr>
          <w:rFonts w:ascii="Times New Roman" w:hAnsi="Times New Roman" w:cs="Times New Roman"/>
          <w:sz w:val="24"/>
          <w:szCs w:val="24"/>
        </w:rPr>
      </w:pPr>
    </w:p>
    <w:p w:rsidR="00E83BF3" w:rsidRPr="004B1C6D" w:rsidRDefault="00E83BF3">
      <w:pPr>
        <w:rPr>
          <w:rFonts w:ascii="Times New Roman" w:hAnsi="Times New Roman" w:cs="Times New Roman"/>
          <w:b/>
          <w:sz w:val="32"/>
          <w:szCs w:val="32"/>
        </w:rPr>
      </w:pPr>
      <w:r w:rsidRPr="004B1C6D">
        <w:rPr>
          <w:rFonts w:ascii="Times New Roman" w:hAnsi="Times New Roman" w:cs="Times New Roman"/>
          <w:b/>
          <w:sz w:val="32"/>
          <w:szCs w:val="32"/>
        </w:rPr>
        <w:t xml:space="preserve">Контрольные даты подготовки мероприятия </w:t>
      </w:r>
    </w:p>
    <w:p w:rsidR="00E83BF3" w:rsidRPr="00FD0AB6" w:rsidRDefault="00E83BF3" w:rsidP="004B1C6D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FD0AB6">
        <w:rPr>
          <w:rFonts w:ascii="Times New Roman" w:hAnsi="Times New Roman" w:cs="Times New Roman"/>
        </w:rPr>
        <w:t xml:space="preserve">Прием </w:t>
      </w:r>
      <w:r w:rsidR="000E1ADA" w:rsidRPr="00FD0AB6">
        <w:rPr>
          <w:rFonts w:ascii="Times New Roman" w:hAnsi="Times New Roman" w:cs="Times New Roman"/>
        </w:rPr>
        <w:t xml:space="preserve">заявок </w:t>
      </w:r>
      <w:r w:rsidRPr="00FD0AB6">
        <w:rPr>
          <w:rFonts w:ascii="Times New Roman" w:hAnsi="Times New Roman" w:cs="Times New Roman"/>
        </w:rPr>
        <w:t>по устным докладам – до 15  декабря  2017 г.</w:t>
      </w:r>
    </w:p>
    <w:p w:rsidR="004B1C6D" w:rsidRPr="00FD0AB6" w:rsidRDefault="004B1C6D" w:rsidP="004B1C6D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FD0AB6">
        <w:rPr>
          <w:rFonts w:ascii="Times New Roman" w:hAnsi="Times New Roman" w:cs="Times New Roman"/>
        </w:rPr>
        <w:t xml:space="preserve">Прием материалов для публикации – до 1  марта 2018 г. </w:t>
      </w:r>
    </w:p>
    <w:p w:rsidR="004B1C6D" w:rsidRPr="00FD0AB6" w:rsidRDefault="003A31C5" w:rsidP="003A31C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D0AB6">
        <w:rPr>
          <w:rFonts w:ascii="Times New Roman" w:hAnsi="Times New Roman" w:cs="Times New Roman"/>
        </w:rPr>
        <w:t xml:space="preserve"> Бронирование гостиницы – до 25  </w:t>
      </w:r>
      <w:r w:rsidR="000E1ADA" w:rsidRPr="00FD0AB6">
        <w:rPr>
          <w:rFonts w:ascii="Times New Roman" w:hAnsi="Times New Roman" w:cs="Times New Roman"/>
        </w:rPr>
        <w:t xml:space="preserve">марта </w:t>
      </w:r>
      <w:r w:rsidR="00E83BF3" w:rsidRPr="00FD0AB6">
        <w:rPr>
          <w:rFonts w:ascii="Times New Roman" w:hAnsi="Times New Roman" w:cs="Times New Roman"/>
        </w:rPr>
        <w:t>2018 г.</w:t>
      </w:r>
    </w:p>
    <w:p w:rsidR="000E1ADA" w:rsidRPr="00FD0AB6" w:rsidRDefault="000E1ADA" w:rsidP="003A31C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D0AB6">
        <w:rPr>
          <w:rFonts w:ascii="Times New Roman" w:hAnsi="Times New Roman" w:cs="Times New Roman"/>
        </w:rPr>
        <w:t>Пре</w:t>
      </w:r>
      <w:r w:rsidR="003F7427">
        <w:rPr>
          <w:rFonts w:ascii="Times New Roman" w:hAnsi="Times New Roman" w:cs="Times New Roman"/>
        </w:rPr>
        <w:t>д</w:t>
      </w:r>
      <w:r w:rsidRPr="00FD0AB6">
        <w:rPr>
          <w:rFonts w:ascii="Times New Roman" w:hAnsi="Times New Roman" w:cs="Times New Roman"/>
        </w:rPr>
        <w:t>варительная р</w:t>
      </w:r>
      <w:r w:rsidR="00E83BF3" w:rsidRPr="00FD0AB6">
        <w:rPr>
          <w:rFonts w:ascii="Times New Roman" w:hAnsi="Times New Roman" w:cs="Times New Roman"/>
        </w:rPr>
        <w:t>егистрация участников</w:t>
      </w:r>
      <w:r w:rsidRPr="00FD0AB6">
        <w:rPr>
          <w:rFonts w:ascii="Times New Roman" w:hAnsi="Times New Roman" w:cs="Times New Roman"/>
        </w:rPr>
        <w:t xml:space="preserve"> обязательна!!!!</w:t>
      </w:r>
      <w:r w:rsidR="00E83BF3" w:rsidRPr="00FD0AB6">
        <w:rPr>
          <w:rFonts w:ascii="Times New Roman" w:hAnsi="Times New Roman" w:cs="Times New Roman"/>
        </w:rPr>
        <w:t xml:space="preserve"> – </w:t>
      </w:r>
      <w:r w:rsidR="00E83BF3" w:rsidRPr="00FD0AB6">
        <w:rPr>
          <w:rFonts w:ascii="Times New Roman" w:hAnsi="Times New Roman" w:cs="Times New Roman"/>
          <w:b/>
        </w:rPr>
        <w:t>до 1</w:t>
      </w:r>
      <w:r w:rsidRPr="00FD0AB6">
        <w:rPr>
          <w:rFonts w:ascii="Times New Roman" w:hAnsi="Times New Roman" w:cs="Times New Roman"/>
          <w:b/>
        </w:rPr>
        <w:t xml:space="preserve">0 января </w:t>
      </w:r>
      <w:r w:rsidR="003A31C5" w:rsidRPr="00FD0AB6">
        <w:rPr>
          <w:rFonts w:ascii="Times New Roman" w:hAnsi="Times New Roman" w:cs="Times New Roman"/>
          <w:b/>
        </w:rPr>
        <w:t xml:space="preserve">2018 г. </w:t>
      </w:r>
    </w:p>
    <w:p w:rsidR="003A31C5" w:rsidRPr="00FD0AB6" w:rsidRDefault="002A4ABA" w:rsidP="003A31C5">
      <w:pPr>
        <w:pStyle w:val="ac"/>
        <w:spacing w:before="0" w:beforeAutospacing="0" w:after="0" w:afterAutospacing="0"/>
        <w:jc w:val="both"/>
      </w:pPr>
      <w:r>
        <w:rPr>
          <w:b/>
        </w:rPr>
        <w:t xml:space="preserve">             п</w:t>
      </w:r>
      <w:r w:rsidR="003A31C5" w:rsidRPr="003A31C5">
        <w:rPr>
          <w:b/>
        </w:rPr>
        <w:t>о</w:t>
      </w:r>
      <w:r w:rsidRPr="002A4ABA">
        <w:rPr>
          <w:b/>
        </w:rPr>
        <w:t xml:space="preserve"> </w:t>
      </w:r>
      <w:r w:rsidR="003A31C5" w:rsidRPr="003A31C5">
        <w:rPr>
          <w:b/>
          <w:lang w:val="en-US"/>
        </w:rPr>
        <w:t>e</w:t>
      </w:r>
      <w:r w:rsidR="003A31C5" w:rsidRPr="00FD0AB6">
        <w:rPr>
          <w:b/>
        </w:rPr>
        <w:t>-</w:t>
      </w:r>
      <w:r w:rsidR="003A31C5" w:rsidRPr="003A31C5">
        <w:rPr>
          <w:b/>
          <w:lang w:val="en-US"/>
        </w:rPr>
        <w:t>mail</w:t>
      </w:r>
      <w:r w:rsidR="003A31C5" w:rsidRPr="00FD0AB6">
        <w:rPr>
          <w:b/>
        </w:rPr>
        <w:t>:</w:t>
      </w:r>
      <w:hyperlink r:id="rId14" w:history="1">
        <w:r w:rsidR="000E1ADA" w:rsidRPr="000E1ADA">
          <w:rPr>
            <w:rStyle w:val="a3"/>
            <w:lang w:val="en-US"/>
          </w:rPr>
          <w:t>alv</w:t>
        </w:r>
        <w:r w:rsidR="000E1ADA" w:rsidRPr="00F60B87">
          <w:rPr>
            <w:rStyle w:val="a3"/>
            <w:lang w:val="en-US"/>
          </w:rPr>
          <w:t>i</w:t>
        </w:r>
        <w:r w:rsidR="000E1ADA" w:rsidRPr="000E1ADA">
          <w:rPr>
            <w:rStyle w:val="a3"/>
            <w:lang w:val="en-US"/>
          </w:rPr>
          <w:t>na</w:t>
        </w:r>
        <w:r w:rsidR="000E1ADA" w:rsidRPr="00FD0AB6">
          <w:rPr>
            <w:rStyle w:val="a3"/>
          </w:rPr>
          <w:t>1963@</w:t>
        </w:r>
        <w:r w:rsidR="000E1ADA" w:rsidRPr="000E1ADA">
          <w:rPr>
            <w:rStyle w:val="a3"/>
            <w:lang w:val="en-US"/>
          </w:rPr>
          <w:t>yandex</w:t>
        </w:r>
        <w:r w:rsidR="000E1ADA" w:rsidRPr="00FD0AB6">
          <w:rPr>
            <w:rStyle w:val="a3"/>
          </w:rPr>
          <w:t>.</w:t>
        </w:r>
        <w:r w:rsidR="000E1ADA" w:rsidRPr="00F60B87">
          <w:rPr>
            <w:rStyle w:val="a3"/>
            <w:lang w:val="en-US"/>
          </w:rPr>
          <w:t>ru</w:t>
        </w:r>
      </w:hyperlink>
    </w:p>
    <w:p w:rsidR="003A31C5" w:rsidRPr="00FD0AB6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:rsidR="003E69F3" w:rsidRPr="00FD0AB6" w:rsidRDefault="003E69F3">
      <w:pPr>
        <w:rPr>
          <w:rFonts w:ascii="Times New Roman" w:hAnsi="Times New Roman" w:cs="Times New Roman"/>
          <w:sz w:val="24"/>
          <w:szCs w:val="24"/>
        </w:rPr>
      </w:pPr>
      <w:r w:rsidRPr="00FD0AB6">
        <w:rPr>
          <w:rFonts w:ascii="Times New Roman" w:hAnsi="Times New Roman" w:cs="Times New Roman"/>
          <w:sz w:val="24"/>
          <w:szCs w:val="24"/>
        </w:rPr>
        <w:br w:type="page"/>
      </w:r>
    </w:p>
    <w:p w:rsidR="00187C28" w:rsidRPr="00FD0AB6" w:rsidRDefault="00187C28" w:rsidP="00187C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501F">
        <w:rPr>
          <w:rFonts w:ascii="Times New Roman" w:eastAsia="Calibri" w:hAnsi="Times New Roman" w:cs="Times New Roman"/>
          <w:bCs/>
          <w:sz w:val="24"/>
          <w:szCs w:val="24"/>
        </w:rPr>
        <w:t>РЕГИСТРАЦИОННАЯ ФОРМА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Фамилия__________________________________Имя________________________________________</w:t>
      </w:r>
    </w:p>
    <w:p w:rsidR="002A4ABA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Отчество__________________________________Должность </w:t>
      </w:r>
      <w:r w:rsidR="002A4AB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Ученое </w:t>
      </w:r>
      <w:r w:rsidR="003E69F3">
        <w:rPr>
          <w:rFonts w:ascii="Times New Roman" w:eastAsia="Calibri" w:hAnsi="Times New Roman" w:cs="Times New Roman"/>
          <w:sz w:val="24"/>
          <w:szCs w:val="24"/>
        </w:rPr>
        <w:t>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степень </w:t>
      </w:r>
      <w:r w:rsidR="003E69F3" w:rsidRPr="00C05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3E69F3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0501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работы_________________________________________________________________________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ABA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E-mail_______________________________________</w:t>
      </w:r>
    </w:p>
    <w:p w:rsidR="002A4ABA" w:rsidRDefault="002A4ABA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9F3" w:rsidRPr="00C0501F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доклада ____________________________</w:t>
      </w:r>
      <w:r w:rsidR="002A4AB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3E69F3" w:rsidRDefault="003E69F3" w:rsidP="003E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>Форма участия:</w:t>
      </w:r>
      <w:r w:rsidR="00010E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2900" w:rsidRDefault="00E72900" w:rsidP="00E72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 участие без публикации тезисов и без доклада </w:t>
      </w:r>
      <w:r w:rsidRPr="00C0501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 участие, публикация тезисов, доклад </w:t>
      </w:r>
    </w:p>
    <w:p w:rsidR="00E72900" w:rsidRPr="00C0501F" w:rsidRDefault="00E72900" w:rsidP="00E72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 участие, публикация тезисов </w:t>
      </w:r>
      <w:r w:rsidRPr="00C0501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 участие, доклад </w:t>
      </w:r>
      <w:r w:rsidRPr="00C0501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 только публикация тезисов</w:t>
      </w:r>
    </w:p>
    <w:p w:rsidR="00010E5B" w:rsidRPr="00A74452" w:rsidRDefault="00010E5B" w:rsidP="00010E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ABA" w:rsidRPr="002A4ABA" w:rsidRDefault="002A4ABA" w:rsidP="006931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В РЕГИСТАЦИОННОЙ ФОРМЕ ОБЯЗАТЕЛЬНО ОТДЕЛЬНЫМ БЛОКОМ УКАЗАТЬ</w:t>
      </w:r>
      <w:r>
        <w:rPr>
          <w:rFonts w:ascii="Times New Roman" w:eastAsia="Calibri" w:hAnsi="Times New Roman" w:cs="Times New Roman"/>
          <w:caps/>
          <w:sz w:val="24"/>
          <w:szCs w:val="24"/>
        </w:rPr>
        <w:br/>
        <w:t>УЧАСТИЕ НА БАЗАХ</w:t>
      </w:r>
      <w:r w:rsidRPr="002A4ABA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2A4ABA" w:rsidRPr="002A4ABA" w:rsidRDefault="002A4ABA" w:rsidP="006931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A4ABA" w:rsidRPr="002A4ABA" w:rsidRDefault="002A4ABA" w:rsidP="002A4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b/>
          <w:i/>
          <w:sz w:val="24"/>
          <w:szCs w:val="24"/>
          <w:u w:val="single"/>
        </w:rPr>
        <w:t>Только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ABA">
        <w:rPr>
          <w:rFonts w:ascii="Times New Roman" w:hAnsi="Times New Roman" w:cs="Times New Roman"/>
          <w:sz w:val="24"/>
          <w:szCs w:val="24"/>
        </w:rPr>
        <w:t>г. Чита ул. Горького 39-А. (ФГБОУ ВО ЧГМА</w:t>
      </w:r>
      <w:r>
        <w:rPr>
          <w:rFonts w:ascii="Times New Roman" w:hAnsi="Times New Roman" w:cs="Times New Roman"/>
          <w:sz w:val="24"/>
          <w:szCs w:val="24"/>
        </w:rPr>
        <w:t xml:space="preserve"> – 5 апреля 2018г.</w:t>
      </w:r>
      <w:r w:rsidRPr="002A4ABA">
        <w:rPr>
          <w:rFonts w:ascii="Times New Roman" w:hAnsi="Times New Roman" w:cs="Times New Roman"/>
          <w:sz w:val="24"/>
          <w:szCs w:val="24"/>
        </w:rPr>
        <w:t>), ул. Труда 21(ГУЗ ККИБ</w:t>
      </w:r>
      <w:r>
        <w:rPr>
          <w:rFonts w:ascii="Times New Roman" w:hAnsi="Times New Roman" w:cs="Times New Roman"/>
          <w:sz w:val="24"/>
          <w:szCs w:val="24"/>
        </w:rPr>
        <w:t xml:space="preserve"> – 6 апреля 2018г.</w:t>
      </w:r>
      <w:r w:rsidRPr="002A4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A4ABA">
        <w:rPr>
          <w:rFonts w:ascii="Times New Roman" w:hAnsi="Times New Roman" w:cs="Times New Roman"/>
          <w:sz w:val="24"/>
          <w:szCs w:val="24"/>
        </w:rPr>
        <w:t xml:space="preserve"> </w:t>
      </w:r>
      <w:r w:rsidRPr="002A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Коханского, д. 6 (Клинический медицинский центр  г. Читы –  6 апреля, Секционное  заседание для эпидемиологов, помощников  эпидемиологов «Обеспечение эпидемиологической безопасности больничной среды»),</w:t>
      </w:r>
    </w:p>
    <w:p w:rsidR="002A4ABA" w:rsidRPr="002A4ABA" w:rsidRDefault="002A4ABA" w:rsidP="002A4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На </w:t>
      </w:r>
      <w:r w:rsidRPr="002A4ABA">
        <w:rPr>
          <w:rFonts w:ascii="Times New Roman" w:hAnsi="Times New Roman" w:cs="Times New Roman"/>
          <w:b/>
          <w:i/>
          <w:sz w:val="24"/>
          <w:szCs w:val="24"/>
          <w:u w:val="single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ABA">
        <w:rPr>
          <w:rFonts w:ascii="Times New Roman" w:hAnsi="Times New Roman" w:cs="Times New Roman"/>
          <w:sz w:val="24"/>
          <w:szCs w:val="24"/>
        </w:rPr>
        <w:t>г. Чита ул. Горького 39-А. (ФГБОУ ВО ЧГМА</w:t>
      </w:r>
      <w:r>
        <w:rPr>
          <w:rFonts w:ascii="Times New Roman" w:hAnsi="Times New Roman" w:cs="Times New Roman"/>
          <w:sz w:val="24"/>
          <w:szCs w:val="24"/>
        </w:rPr>
        <w:t xml:space="preserve"> – 5 апреля 2018г.</w:t>
      </w:r>
      <w:r w:rsidRPr="002A4ABA">
        <w:rPr>
          <w:rFonts w:ascii="Times New Roman" w:hAnsi="Times New Roman" w:cs="Times New Roman"/>
          <w:sz w:val="24"/>
          <w:szCs w:val="24"/>
        </w:rPr>
        <w:t>), ул. Труда 21(ГУЗ ККИБ</w:t>
      </w:r>
      <w:r>
        <w:rPr>
          <w:rFonts w:ascii="Times New Roman" w:hAnsi="Times New Roman" w:cs="Times New Roman"/>
          <w:sz w:val="24"/>
          <w:szCs w:val="24"/>
        </w:rPr>
        <w:t xml:space="preserve"> – 6 апреля 2018г.</w:t>
      </w:r>
      <w:r w:rsidRPr="002A4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A4ABA">
        <w:rPr>
          <w:rFonts w:ascii="Times New Roman" w:hAnsi="Times New Roman" w:cs="Times New Roman"/>
          <w:sz w:val="24"/>
          <w:szCs w:val="24"/>
        </w:rPr>
        <w:t xml:space="preserve"> </w:t>
      </w:r>
      <w:r w:rsidRPr="002A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Коханского, д. 6 (Клинический медицинский центр  г. Читы –  6 апреля, Секционное  заседание для эпидемиологов, помощников  эпидемиологов «Обеспечение эпидемиологической безопасности больничной среды»)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4ABA" w:rsidRPr="002A4ABA" w:rsidRDefault="002A4ABA" w:rsidP="002A4AB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 </w:t>
      </w:r>
      <w:r w:rsidRPr="002A4AB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Центр медицинской реабилитации </w:t>
      </w:r>
      <w:r w:rsidRPr="002A4AB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Дарасун</w:t>
      </w:r>
      <w:r w:rsidRPr="002A4AB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"</w:t>
      </w:r>
      <w:r w:rsidRPr="002A4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апреля  (вторая половина дня)  и  7 апреля 2018г.</w:t>
      </w:r>
      <w:r w:rsidRPr="002A4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A4ABA" w:rsidRPr="004F09EC" w:rsidRDefault="002A4ABA" w:rsidP="002A4ABA">
      <w:pPr>
        <w:pStyle w:val="ac"/>
        <w:spacing w:before="0" w:beforeAutospacing="0" w:after="0" w:afterAutospacing="0"/>
        <w:jc w:val="both"/>
      </w:pPr>
    </w:p>
    <w:p w:rsidR="002A4ABA" w:rsidRPr="002A4ABA" w:rsidRDefault="002A4ABA" w:rsidP="006931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A4ABA" w:rsidRDefault="002A4ABA">
      <w:pPr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br w:type="page"/>
      </w:r>
    </w:p>
    <w:p w:rsidR="00693106" w:rsidRPr="00C0501F" w:rsidRDefault="00693106" w:rsidP="006931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Для производителей лекарственных препаратов могут быть организованы:</w:t>
      </w:r>
      <w:r w:rsidR="00010E5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501F">
        <w:rPr>
          <w:rFonts w:ascii="Times New Roman" w:eastAsia="Calibri" w:hAnsi="Times New Roman" w:cs="Times New Roman"/>
          <w:sz w:val="24"/>
          <w:szCs w:val="24"/>
        </w:rPr>
        <w:t>оклады в рамках научной программы;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ыставка лекарственных средств, современных технологий, специализированных изданий, изделий медицинского назначения. </w:t>
      </w:r>
    </w:p>
    <w:p w:rsidR="004D1578" w:rsidRDefault="00693106" w:rsidP="00693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По вопросам согласования условий участия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производителей лекарственных препаратов и медицинского оборудования обращаться к </w:t>
      </w:r>
      <w:r w:rsidRPr="0069310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Емельяновой Альвине Николаевне (</w:t>
      </w:r>
      <w:hyperlink r:id="rId15" w:history="1">
        <w:r w:rsidRPr="00693106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alvina1963@yandex.ru</w:t>
        </w:r>
      </w:hyperlink>
      <w:hyperlink r:id="rId16" w:history="1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)</w:t>
      </w:r>
      <w:r w:rsidR="00010E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D1578" w:rsidRDefault="004D1578" w:rsidP="004D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78" w:rsidRDefault="004D1578" w:rsidP="004D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78" w:rsidRDefault="00010E5B" w:rsidP="004D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D157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1515B">
        <w:rPr>
          <w:rFonts w:ascii="Times New Roman" w:hAnsi="Times New Roman" w:cs="Times New Roman"/>
          <w:b/>
          <w:sz w:val="24"/>
          <w:szCs w:val="24"/>
        </w:rPr>
        <w:t>УВАЖЕНИЕМ!</w:t>
      </w:r>
    </w:p>
    <w:p w:rsidR="00B1515B" w:rsidRDefault="004D1578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0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151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</w:t>
      </w:r>
    </w:p>
    <w:p w:rsidR="00010E5B" w:rsidRDefault="00B1515B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D1578" w:rsidRPr="00582156">
        <w:rPr>
          <w:rFonts w:ascii="Times New Roman" w:hAnsi="Times New Roman" w:cs="Times New Roman"/>
          <w:b/>
          <w:sz w:val="24"/>
          <w:szCs w:val="24"/>
        </w:rPr>
        <w:t xml:space="preserve">Забайкальской региональной </w:t>
      </w:r>
    </w:p>
    <w:p w:rsidR="00010E5B" w:rsidRDefault="00010E5B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151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78" w:rsidRPr="00582156">
        <w:rPr>
          <w:rFonts w:ascii="Times New Roman" w:hAnsi="Times New Roman" w:cs="Times New Roman"/>
          <w:b/>
          <w:sz w:val="24"/>
          <w:szCs w:val="24"/>
        </w:rPr>
        <w:t xml:space="preserve">общественной организации </w:t>
      </w:r>
    </w:p>
    <w:p w:rsidR="00B1515B" w:rsidRDefault="00010E5B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151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D1578" w:rsidRPr="00582156">
        <w:rPr>
          <w:rFonts w:ascii="Times New Roman" w:hAnsi="Times New Roman" w:cs="Times New Roman"/>
          <w:b/>
          <w:sz w:val="24"/>
          <w:szCs w:val="24"/>
        </w:rPr>
        <w:t xml:space="preserve">«Общество инфекционистов, </w:t>
      </w:r>
    </w:p>
    <w:p w:rsidR="00B1515B" w:rsidRDefault="00B1515B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э</w:t>
      </w:r>
      <w:r w:rsidR="004D1578" w:rsidRPr="00582156">
        <w:rPr>
          <w:rFonts w:ascii="Times New Roman" w:hAnsi="Times New Roman" w:cs="Times New Roman"/>
          <w:b/>
          <w:sz w:val="24"/>
          <w:szCs w:val="24"/>
        </w:rPr>
        <w:t>пидемиологов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56">
        <w:rPr>
          <w:rFonts w:ascii="Times New Roman" w:hAnsi="Times New Roman" w:cs="Times New Roman"/>
          <w:b/>
          <w:sz w:val="24"/>
          <w:szCs w:val="24"/>
        </w:rPr>
        <w:t>и микробиологов»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D1578" w:rsidRDefault="00B1515B" w:rsidP="004D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D1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10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78">
        <w:rPr>
          <w:rFonts w:ascii="Times New Roman" w:hAnsi="Times New Roman" w:cs="Times New Roman"/>
          <w:b/>
          <w:sz w:val="24"/>
          <w:szCs w:val="24"/>
        </w:rPr>
        <w:t>Емельянова А.Н.</w:t>
      </w:r>
    </w:p>
    <w:p w:rsidR="004D1578" w:rsidRDefault="004D157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74452" w:rsidRDefault="00A74452" w:rsidP="00A74452">
      <w:pPr>
        <w:shd w:val="clear" w:color="auto" w:fill="FFFFFF"/>
        <w:spacing w:before="100" w:beforeAutospacing="1" w:after="100" w:afterAutospacing="1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Предлагаемые варианты участия для партнеров:</w:t>
      </w:r>
    </w:p>
    <w:tbl>
      <w:tblPr>
        <w:tblW w:w="0" w:type="auto"/>
        <w:shd w:val="clear" w:color="auto" w:fill="FFFFFF"/>
        <w:tblLook w:val="04A0"/>
      </w:tblPr>
      <w:tblGrid>
        <w:gridCol w:w="6746"/>
        <w:gridCol w:w="3065"/>
      </w:tblGrid>
      <w:tr w:rsidR="00A74452" w:rsidTr="00A7445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Генеральный спонсор (Регистрационный взнос 1):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стенда компании на основной выставке (возможно размещение собственного оборудования (мультимедийный проектор, компьютер) с демонстрацией рекламных видеоматериалов)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право выбора выставочного места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размещения рекламных стендов и/или баннеров вне выставочного стенда (в залах заседаний)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логотипа компании в сборнике материалов конференции и в программе конференции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сателлитного симпозиума (90 минут)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36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доклада в рамках секционных заседаний (не более 30 минут каждый) или 5 докладов в рамках секционных заседаний (не более 20 минут каждый)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 руб</w:t>
            </w:r>
          </w:p>
        </w:tc>
      </w:tr>
      <w:tr w:rsidR="00A74452" w:rsidTr="00A7445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Официальный спонсор (Регистрационный взнос 2):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стенда компании на основной выставке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логотипа компании в сборнике материалов конференции и в программе конференции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доклада в рамках научной программы (не более 30 минут каждый)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 руб</w:t>
            </w:r>
          </w:p>
        </w:tc>
      </w:tr>
      <w:tr w:rsidR="00A74452" w:rsidTr="00A7445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Официальный спонсор (Регистрационный взнос 3):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стенда компании на основной выставке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логотипа компании в сборнике материалов конференции и в программе конференции</w:t>
            </w:r>
          </w:p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доклад в рамках научной программы (не более 30 минут)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452" w:rsidRDefault="00A74452">
            <w:pPr>
              <w:spacing w:before="100" w:beforeAutospacing="1" w:after="100" w:afterAutospacing="1" w:line="240" w:lineRule="auto"/>
              <w:ind w:left="713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руб</w:t>
            </w:r>
          </w:p>
        </w:tc>
      </w:tr>
    </w:tbl>
    <w:p w:rsidR="00A74452" w:rsidRDefault="00A74452" w:rsidP="00A744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4452" w:rsidRDefault="00A74452" w:rsidP="00A744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4452" w:rsidRDefault="00A74452" w:rsidP="00A744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4452" w:rsidRDefault="00A74452" w:rsidP="00A744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C6D" w:rsidRPr="003E69F3" w:rsidRDefault="004B1C6D" w:rsidP="00086BE2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B1C6D" w:rsidRPr="003E69F3" w:rsidSect="003A49C8">
      <w:pgSz w:w="11906" w:h="16838"/>
      <w:pgMar w:top="1560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12" w:rsidRDefault="00091A12" w:rsidP="00BA22AD">
      <w:pPr>
        <w:spacing w:after="0" w:line="240" w:lineRule="auto"/>
      </w:pPr>
      <w:r>
        <w:separator/>
      </w:r>
    </w:p>
  </w:endnote>
  <w:endnote w:type="continuationSeparator" w:id="1">
    <w:p w:rsidR="00091A12" w:rsidRDefault="00091A12" w:rsidP="00B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12" w:rsidRDefault="00091A12" w:rsidP="00BA22AD">
      <w:pPr>
        <w:spacing w:after="0" w:line="240" w:lineRule="auto"/>
      </w:pPr>
      <w:r>
        <w:separator/>
      </w:r>
    </w:p>
  </w:footnote>
  <w:footnote w:type="continuationSeparator" w:id="1">
    <w:p w:rsidR="00091A12" w:rsidRDefault="00091A12" w:rsidP="00BA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B8"/>
    <w:multiLevelType w:val="hybridMultilevel"/>
    <w:tmpl w:val="4CDE40F4"/>
    <w:lvl w:ilvl="0" w:tplc="B3488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34BB"/>
    <w:multiLevelType w:val="multilevel"/>
    <w:tmpl w:val="5E1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D3C86"/>
    <w:multiLevelType w:val="hybridMultilevel"/>
    <w:tmpl w:val="30C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5CFF"/>
    <w:multiLevelType w:val="hybridMultilevel"/>
    <w:tmpl w:val="D30899EC"/>
    <w:lvl w:ilvl="0" w:tplc="9418DC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9C4"/>
    <w:multiLevelType w:val="hybridMultilevel"/>
    <w:tmpl w:val="6B3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431D"/>
    <w:multiLevelType w:val="multilevel"/>
    <w:tmpl w:val="FA7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E0233"/>
    <w:multiLevelType w:val="hybridMultilevel"/>
    <w:tmpl w:val="1872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A23"/>
    <w:multiLevelType w:val="multilevel"/>
    <w:tmpl w:val="0ED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25660"/>
    <w:multiLevelType w:val="hybridMultilevel"/>
    <w:tmpl w:val="D05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082D"/>
    <w:multiLevelType w:val="hybridMultilevel"/>
    <w:tmpl w:val="22C89966"/>
    <w:lvl w:ilvl="0" w:tplc="C1849AE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147A"/>
    <w:multiLevelType w:val="hybridMultilevel"/>
    <w:tmpl w:val="8A0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52A6"/>
    <w:multiLevelType w:val="hybridMultilevel"/>
    <w:tmpl w:val="CF2E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81"/>
    <w:rsid w:val="00004F0E"/>
    <w:rsid w:val="00005050"/>
    <w:rsid w:val="00007B97"/>
    <w:rsid w:val="00010E5B"/>
    <w:rsid w:val="00027994"/>
    <w:rsid w:val="00073299"/>
    <w:rsid w:val="00077FCF"/>
    <w:rsid w:val="000822B4"/>
    <w:rsid w:val="00082BBF"/>
    <w:rsid w:val="000860B1"/>
    <w:rsid w:val="00086BE2"/>
    <w:rsid w:val="00091A12"/>
    <w:rsid w:val="000B416C"/>
    <w:rsid w:val="000B65BB"/>
    <w:rsid w:val="000C207E"/>
    <w:rsid w:val="000E1ADA"/>
    <w:rsid w:val="00102B42"/>
    <w:rsid w:val="00110004"/>
    <w:rsid w:val="00121F16"/>
    <w:rsid w:val="00132BAC"/>
    <w:rsid w:val="00137C8E"/>
    <w:rsid w:val="00187C28"/>
    <w:rsid w:val="001A6CD0"/>
    <w:rsid w:val="001B34F6"/>
    <w:rsid w:val="001C3FCD"/>
    <w:rsid w:val="001D3DE5"/>
    <w:rsid w:val="001E32A2"/>
    <w:rsid w:val="001F0D60"/>
    <w:rsid w:val="001F33E4"/>
    <w:rsid w:val="00215CEE"/>
    <w:rsid w:val="00234FE6"/>
    <w:rsid w:val="00275BA3"/>
    <w:rsid w:val="00294B81"/>
    <w:rsid w:val="002A4A8C"/>
    <w:rsid w:val="002A4ABA"/>
    <w:rsid w:val="002B62D5"/>
    <w:rsid w:val="002C25D3"/>
    <w:rsid w:val="002D519B"/>
    <w:rsid w:val="002F6D4A"/>
    <w:rsid w:val="0030056C"/>
    <w:rsid w:val="003018FB"/>
    <w:rsid w:val="00320B94"/>
    <w:rsid w:val="0036385A"/>
    <w:rsid w:val="003858F7"/>
    <w:rsid w:val="003A31C5"/>
    <w:rsid w:val="003A49C8"/>
    <w:rsid w:val="003A7351"/>
    <w:rsid w:val="003E1EC8"/>
    <w:rsid w:val="003E69F3"/>
    <w:rsid w:val="003F3104"/>
    <w:rsid w:val="003F7427"/>
    <w:rsid w:val="0041375C"/>
    <w:rsid w:val="00453AC7"/>
    <w:rsid w:val="0048426A"/>
    <w:rsid w:val="004B1C6D"/>
    <w:rsid w:val="004B30B7"/>
    <w:rsid w:val="004C165A"/>
    <w:rsid w:val="004C1CDB"/>
    <w:rsid w:val="004D1578"/>
    <w:rsid w:val="004E1691"/>
    <w:rsid w:val="004E6B50"/>
    <w:rsid w:val="004F09EC"/>
    <w:rsid w:val="004F7186"/>
    <w:rsid w:val="00500880"/>
    <w:rsid w:val="00517C78"/>
    <w:rsid w:val="00551D19"/>
    <w:rsid w:val="00582156"/>
    <w:rsid w:val="005A08D4"/>
    <w:rsid w:val="005B5C80"/>
    <w:rsid w:val="005F0597"/>
    <w:rsid w:val="005F7150"/>
    <w:rsid w:val="006027DF"/>
    <w:rsid w:val="0061638E"/>
    <w:rsid w:val="00632112"/>
    <w:rsid w:val="00645A48"/>
    <w:rsid w:val="00690430"/>
    <w:rsid w:val="00693106"/>
    <w:rsid w:val="006A1552"/>
    <w:rsid w:val="006A384E"/>
    <w:rsid w:val="006E1427"/>
    <w:rsid w:val="006E27B8"/>
    <w:rsid w:val="006F0ADE"/>
    <w:rsid w:val="007255A7"/>
    <w:rsid w:val="00731E4E"/>
    <w:rsid w:val="00744821"/>
    <w:rsid w:val="007A26AA"/>
    <w:rsid w:val="007A42B8"/>
    <w:rsid w:val="007D3BB1"/>
    <w:rsid w:val="00803F9F"/>
    <w:rsid w:val="0080569E"/>
    <w:rsid w:val="008269A3"/>
    <w:rsid w:val="008567C5"/>
    <w:rsid w:val="008644B4"/>
    <w:rsid w:val="00890BA0"/>
    <w:rsid w:val="00892E4F"/>
    <w:rsid w:val="00895298"/>
    <w:rsid w:val="008C225A"/>
    <w:rsid w:val="00914F13"/>
    <w:rsid w:val="00924BF1"/>
    <w:rsid w:val="00936E7F"/>
    <w:rsid w:val="009371AE"/>
    <w:rsid w:val="009821B5"/>
    <w:rsid w:val="00987A85"/>
    <w:rsid w:val="009F0FE4"/>
    <w:rsid w:val="009F5917"/>
    <w:rsid w:val="00A50A88"/>
    <w:rsid w:val="00A74452"/>
    <w:rsid w:val="00AA040D"/>
    <w:rsid w:val="00AA21F9"/>
    <w:rsid w:val="00AA6B2B"/>
    <w:rsid w:val="00AD2731"/>
    <w:rsid w:val="00AE1009"/>
    <w:rsid w:val="00AF14D1"/>
    <w:rsid w:val="00AF506F"/>
    <w:rsid w:val="00B00B47"/>
    <w:rsid w:val="00B125EE"/>
    <w:rsid w:val="00B1515B"/>
    <w:rsid w:val="00B1731D"/>
    <w:rsid w:val="00B445FB"/>
    <w:rsid w:val="00B4782C"/>
    <w:rsid w:val="00B7180C"/>
    <w:rsid w:val="00B74790"/>
    <w:rsid w:val="00B752C7"/>
    <w:rsid w:val="00B77CEA"/>
    <w:rsid w:val="00B80F3D"/>
    <w:rsid w:val="00B837DB"/>
    <w:rsid w:val="00BA22AD"/>
    <w:rsid w:val="00BA63EA"/>
    <w:rsid w:val="00BB6027"/>
    <w:rsid w:val="00BC3C9D"/>
    <w:rsid w:val="00BC3FF9"/>
    <w:rsid w:val="00BE4557"/>
    <w:rsid w:val="00BE5729"/>
    <w:rsid w:val="00C00419"/>
    <w:rsid w:val="00C107B6"/>
    <w:rsid w:val="00C229E0"/>
    <w:rsid w:val="00C257FB"/>
    <w:rsid w:val="00C41FB5"/>
    <w:rsid w:val="00C502D0"/>
    <w:rsid w:val="00C75661"/>
    <w:rsid w:val="00C76D47"/>
    <w:rsid w:val="00C94581"/>
    <w:rsid w:val="00CA466C"/>
    <w:rsid w:val="00CA4D32"/>
    <w:rsid w:val="00CB04C4"/>
    <w:rsid w:val="00CB4DEB"/>
    <w:rsid w:val="00CD47C0"/>
    <w:rsid w:val="00CD5118"/>
    <w:rsid w:val="00CE449A"/>
    <w:rsid w:val="00CF08CB"/>
    <w:rsid w:val="00D16326"/>
    <w:rsid w:val="00D51426"/>
    <w:rsid w:val="00D64632"/>
    <w:rsid w:val="00D7609C"/>
    <w:rsid w:val="00DC1293"/>
    <w:rsid w:val="00E0402C"/>
    <w:rsid w:val="00E068F5"/>
    <w:rsid w:val="00E21401"/>
    <w:rsid w:val="00E72900"/>
    <w:rsid w:val="00E83BF3"/>
    <w:rsid w:val="00E8627B"/>
    <w:rsid w:val="00E96C83"/>
    <w:rsid w:val="00EC57BB"/>
    <w:rsid w:val="00EE2B95"/>
    <w:rsid w:val="00EF1927"/>
    <w:rsid w:val="00F131BF"/>
    <w:rsid w:val="00F77590"/>
    <w:rsid w:val="00F77CF0"/>
    <w:rsid w:val="00F822F0"/>
    <w:rsid w:val="00F91B9E"/>
    <w:rsid w:val="00F93105"/>
    <w:rsid w:val="00F94541"/>
    <w:rsid w:val="00FA1322"/>
    <w:rsid w:val="00FB04B0"/>
    <w:rsid w:val="00FC2330"/>
    <w:rsid w:val="00FC55BA"/>
    <w:rsid w:val="00FD0AB6"/>
    <w:rsid w:val="00FD7E73"/>
    <w:rsid w:val="00FE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AD"/>
  </w:style>
  <w:style w:type="paragraph" w:styleId="a6">
    <w:name w:val="footer"/>
    <w:basedOn w:val="a"/>
    <w:link w:val="a7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AD"/>
  </w:style>
  <w:style w:type="paragraph" w:styleId="a8">
    <w:name w:val="List Paragraph"/>
    <w:basedOn w:val="a"/>
    <w:uiPriority w:val="34"/>
    <w:qFormat/>
    <w:rsid w:val="000C207E"/>
    <w:pPr>
      <w:ind w:left="720"/>
      <w:contextualSpacing/>
    </w:pPr>
  </w:style>
  <w:style w:type="paragraph" w:styleId="a9">
    <w:name w:val="No Spacing"/>
    <w:uiPriority w:val="1"/>
    <w:qFormat/>
    <w:rsid w:val="00132B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9EC"/>
    <w:rPr>
      <w:color w:val="808080"/>
      <w:shd w:val="clear" w:color="auto" w:fill="E6E6E6"/>
    </w:rPr>
  </w:style>
  <w:style w:type="paragraph" w:customStyle="1" w:styleId="p1">
    <w:name w:val="p1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790"/>
  </w:style>
  <w:style w:type="paragraph" w:customStyle="1" w:styleId="p4">
    <w:name w:val="p4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93106"/>
  </w:style>
  <w:style w:type="character" w:customStyle="1" w:styleId="s17">
    <w:name w:val="s17"/>
    <w:basedOn w:val="a0"/>
    <w:rsid w:val="00693106"/>
  </w:style>
  <w:style w:type="character" w:customStyle="1" w:styleId="s2">
    <w:name w:val="s2"/>
    <w:basedOn w:val="a0"/>
    <w:rsid w:val="00693106"/>
  </w:style>
  <w:style w:type="character" w:customStyle="1" w:styleId="s19">
    <w:name w:val="s19"/>
    <w:basedOn w:val="a0"/>
    <w:rsid w:val="00693106"/>
  </w:style>
  <w:style w:type="paragraph" w:customStyle="1" w:styleId="p20">
    <w:name w:val="p2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D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13" Type="http://schemas.openxmlformats.org/officeDocument/2006/relationships/hyperlink" Target="mailto:alvina1963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vina1963@yandex.ru" TargetMode="External"/><Relationship Id="rId12" Type="http://schemas.openxmlformats.org/officeDocument/2006/relationships/hyperlink" Target="mailto:detinf-chit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ita_gripp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vina1963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vina1963@yandex.ru" TargetMode="External"/><Relationship Id="rId10" Type="http://schemas.openxmlformats.org/officeDocument/2006/relationships/hyperlink" Target="mailto:chita_grip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ina1963@yandex.ru" TargetMode="External"/><Relationship Id="rId14" Type="http://schemas.openxmlformats.org/officeDocument/2006/relationships/hyperlink" Target="mailto:alvina1963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40</cp:revision>
  <cp:lastPrinted>2017-12-06T23:42:00Z</cp:lastPrinted>
  <dcterms:created xsi:type="dcterms:W3CDTF">2017-07-04T12:09:00Z</dcterms:created>
  <dcterms:modified xsi:type="dcterms:W3CDTF">2017-12-07T03:53:00Z</dcterms:modified>
</cp:coreProperties>
</file>